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EA8" w:rsidRPr="006B64C4" w:rsidRDefault="00956EA8" w:rsidP="00956EA8">
      <w:pPr>
        <w:spacing w:line="276" w:lineRule="auto"/>
        <w:jc w:val="center"/>
        <w:rPr>
          <w:b/>
          <w:sz w:val="22"/>
          <w:szCs w:val="22"/>
        </w:rPr>
      </w:pPr>
      <w:r w:rsidRPr="006B64C4">
        <w:rPr>
          <w:b/>
          <w:sz w:val="22"/>
          <w:szCs w:val="22"/>
        </w:rPr>
        <w:t xml:space="preserve">Proposal for </w:t>
      </w:r>
      <w:r w:rsidR="00FC00CE">
        <w:rPr>
          <w:b/>
          <w:sz w:val="22"/>
          <w:szCs w:val="22"/>
        </w:rPr>
        <w:t xml:space="preserve">Special Community Mobility Program </w:t>
      </w:r>
      <w:bookmarkStart w:id="0" w:name="_GoBack"/>
      <w:bookmarkEnd w:id="0"/>
      <w:r w:rsidRPr="006B64C4">
        <w:rPr>
          <w:b/>
          <w:sz w:val="22"/>
          <w:szCs w:val="22"/>
        </w:rPr>
        <w:t xml:space="preserve">in </w:t>
      </w:r>
      <w:r w:rsidR="00030B6D">
        <w:rPr>
          <w:b/>
          <w:sz w:val="22"/>
          <w:szCs w:val="22"/>
        </w:rPr>
        <w:t>201</w:t>
      </w:r>
      <w:r w:rsidR="00C44C5F">
        <w:rPr>
          <w:b/>
          <w:sz w:val="22"/>
          <w:szCs w:val="22"/>
        </w:rPr>
        <w:t>7</w:t>
      </w:r>
      <w:r w:rsidR="00030B6D">
        <w:rPr>
          <w:b/>
          <w:sz w:val="22"/>
          <w:szCs w:val="22"/>
        </w:rPr>
        <w:t xml:space="preserve"> - 201</w:t>
      </w:r>
      <w:r w:rsidR="00C44C5F">
        <w:rPr>
          <w:b/>
          <w:sz w:val="22"/>
          <w:szCs w:val="22"/>
        </w:rPr>
        <w:t>8</w:t>
      </w:r>
    </w:p>
    <w:p w:rsidR="00956EA8" w:rsidRPr="00E30E96" w:rsidRDefault="00956EA8" w:rsidP="00956EA8">
      <w:pPr>
        <w:spacing w:line="276" w:lineRule="auto"/>
        <w:jc w:val="center"/>
        <w:rPr>
          <w:sz w:val="22"/>
          <w:szCs w:val="22"/>
        </w:rPr>
      </w:pPr>
      <w:r w:rsidRPr="006B64C4">
        <w:rPr>
          <w:b/>
          <w:sz w:val="22"/>
          <w:szCs w:val="22"/>
        </w:rPr>
        <w:t>Due to ITCTC on Friday,</w:t>
      </w:r>
      <w:r w:rsidRPr="00E30E96">
        <w:rPr>
          <w:sz w:val="22"/>
          <w:szCs w:val="22"/>
        </w:rPr>
        <w:t xml:space="preserve"> </w:t>
      </w:r>
      <w:r w:rsidR="00C44C5F">
        <w:rPr>
          <w:b/>
          <w:sz w:val="22"/>
          <w:szCs w:val="22"/>
        </w:rPr>
        <w:t>November 3, 2017</w:t>
      </w:r>
    </w:p>
    <w:p w:rsidR="00956EA8" w:rsidRPr="00E30E96" w:rsidRDefault="00956EA8" w:rsidP="00956EA8">
      <w:pPr>
        <w:spacing w:line="276" w:lineRule="auto"/>
        <w:rPr>
          <w:sz w:val="22"/>
          <w:szCs w:val="22"/>
        </w:rPr>
      </w:pPr>
    </w:p>
    <w:p w:rsidR="00956EA8" w:rsidRPr="00E30E96" w:rsidRDefault="00956EA8" w:rsidP="00956EA8">
      <w:pPr>
        <w:spacing w:line="276" w:lineRule="auto"/>
        <w:rPr>
          <w:sz w:val="22"/>
          <w:szCs w:val="22"/>
        </w:rPr>
      </w:pPr>
      <w:r w:rsidRPr="00E30E96">
        <w:rPr>
          <w:b/>
          <w:sz w:val="22"/>
          <w:szCs w:val="22"/>
        </w:rPr>
        <w:t>Contact Information</w:t>
      </w:r>
      <w:r w:rsidRPr="00E30E96">
        <w:rPr>
          <w:sz w:val="22"/>
          <w:szCs w:val="22"/>
        </w:rPr>
        <w:t>:</w:t>
      </w:r>
    </w:p>
    <w:p w:rsidR="00956EA8" w:rsidRPr="00E30E96" w:rsidRDefault="00956EA8" w:rsidP="00956EA8">
      <w:pPr>
        <w:spacing w:line="276" w:lineRule="auto"/>
        <w:rPr>
          <w:sz w:val="22"/>
          <w:szCs w:val="22"/>
        </w:rPr>
      </w:pPr>
      <w:r w:rsidRPr="00E30E96">
        <w:rPr>
          <w:sz w:val="22"/>
          <w:szCs w:val="22"/>
        </w:rPr>
        <w:t xml:space="preserve">Name: </w:t>
      </w:r>
      <w:r>
        <w:rPr>
          <w:sz w:val="22"/>
          <w:szCs w:val="22"/>
        </w:rPr>
        <w:t xml:space="preserve">David Anderson </w:t>
      </w:r>
    </w:p>
    <w:p w:rsidR="00956EA8" w:rsidRPr="00E30E96" w:rsidRDefault="00956EA8" w:rsidP="00956EA8">
      <w:pPr>
        <w:spacing w:line="276" w:lineRule="auto"/>
        <w:rPr>
          <w:sz w:val="22"/>
          <w:szCs w:val="22"/>
        </w:rPr>
      </w:pPr>
      <w:r w:rsidRPr="00E30E96">
        <w:rPr>
          <w:sz w:val="22"/>
          <w:szCs w:val="22"/>
        </w:rPr>
        <w:t>Agency (if applicable): Challenge</w:t>
      </w:r>
      <w:r>
        <w:rPr>
          <w:sz w:val="22"/>
          <w:szCs w:val="22"/>
        </w:rPr>
        <w:t xml:space="preserve"> Workforce Solutions</w:t>
      </w:r>
    </w:p>
    <w:p w:rsidR="00956EA8" w:rsidRPr="00E30E96" w:rsidRDefault="00956EA8" w:rsidP="00956EA8">
      <w:pPr>
        <w:spacing w:line="276" w:lineRule="auto"/>
        <w:rPr>
          <w:sz w:val="22"/>
          <w:szCs w:val="22"/>
        </w:rPr>
      </w:pPr>
      <w:r w:rsidRPr="00E30E96">
        <w:rPr>
          <w:sz w:val="22"/>
          <w:szCs w:val="22"/>
        </w:rPr>
        <w:t>Address: 950 Danby Road, Suite 179</w:t>
      </w:r>
    </w:p>
    <w:p w:rsidR="00956EA8" w:rsidRPr="00E30E96" w:rsidRDefault="00956EA8" w:rsidP="00956EA8">
      <w:pPr>
        <w:spacing w:line="276" w:lineRule="auto"/>
        <w:rPr>
          <w:sz w:val="22"/>
          <w:szCs w:val="22"/>
        </w:rPr>
      </w:pPr>
      <w:r w:rsidRPr="00E30E96">
        <w:rPr>
          <w:sz w:val="22"/>
          <w:szCs w:val="22"/>
        </w:rPr>
        <w:t>Phone #: (607) 272-8990 Extension 1</w:t>
      </w:r>
      <w:r>
        <w:rPr>
          <w:sz w:val="22"/>
          <w:szCs w:val="22"/>
        </w:rPr>
        <w:t>2</w:t>
      </w:r>
      <w:r w:rsidRPr="00E30E96">
        <w:rPr>
          <w:sz w:val="22"/>
          <w:szCs w:val="22"/>
        </w:rPr>
        <w:t>4</w:t>
      </w:r>
    </w:p>
    <w:p w:rsidR="00A82ED7" w:rsidRDefault="00956EA8" w:rsidP="00956EA8">
      <w:pPr>
        <w:spacing w:line="276" w:lineRule="auto"/>
        <w:rPr>
          <w:sz w:val="22"/>
          <w:szCs w:val="22"/>
        </w:rPr>
      </w:pPr>
      <w:r w:rsidRPr="00E30E96">
        <w:rPr>
          <w:sz w:val="22"/>
          <w:szCs w:val="22"/>
        </w:rPr>
        <w:t xml:space="preserve">Email: </w:t>
      </w:r>
      <w:hyperlink r:id="rId5" w:history="1">
        <w:r w:rsidR="00A82ED7" w:rsidRPr="00B00FC9">
          <w:rPr>
            <w:rStyle w:val="Hyperlink"/>
            <w:sz w:val="22"/>
            <w:szCs w:val="22"/>
          </w:rPr>
          <w:t>davida@aboutchallenge.org</w:t>
        </w:r>
      </w:hyperlink>
    </w:p>
    <w:p w:rsidR="00956EA8" w:rsidRDefault="00956EA8" w:rsidP="00956EA8">
      <w:pPr>
        <w:spacing w:line="276" w:lineRule="auto"/>
        <w:rPr>
          <w:sz w:val="22"/>
          <w:szCs w:val="22"/>
        </w:rPr>
      </w:pPr>
      <w:r w:rsidRPr="00E30E96">
        <w:rPr>
          <w:sz w:val="22"/>
          <w:szCs w:val="22"/>
        </w:rPr>
        <w:t xml:space="preserve">Website: </w:t>
      </w:r>
      <w:hyperlink r:id="rId6" w:history="1">
        <w:r w:rsidR="00A82ED7" w:rsidRPr="00B00FC9">
          <w:rPr>
            <w:rStyle w:val="Hyperlink"/>
            <w:sz w:val="22"/>
            <w:szCs w:val="22"/>
          </w:rPr>
          <w:t>www.challengeworkforcesolutions.org</w:t>
        </w:r>
      </w:hyperlink>
    </w:p>
    <w:p w:rsidR="00956EA8" w:rsidRPr="00E30E96" w:rsidRDefault="00956EA8" w:rsidP="00956EA8">
      <w:pPr>
        <w:spacing w:line="276" w:lineRule="auto"/>
        <w:rPr>
          <w:sz w:val="22"/>
          <w:szCs w:val="22"/>
        </w:rPr>
      </w:pPr>
    </w:p>
    <w:p w:rsidR="00956EA8" w:rsidRPr="00E30E96" w:rsidRDefault="00956EA8" w:rsidP="00956EA8">
      <w:pPr>
        <w:numPr>
          <w:ilvl w:val="0"/>
          <w:numId w:val="1"/>
        </w:numPr>
        <w:spacing w:line="276" w:lineRule="auto"/>
        <w:rPr>
          <w:i/>
          <w:sz w:val="22"/>
          <w:szCs w:val="22"/>
        </w:rPr>
      </w:pPr>
      <w:r w:rsidRPr="00E30E96">
        <w:rPr>
          <w:b/>
          <w:sz w:val="22"/>
          <w:szCs w:val="22"/>
        </w:rPr>
        <w:t>Project Name</w:t>
      </w:r>
      <w:r w:rsidRPr="00E30E96">
        <w:rPr>
          <w:sz w:val="22"/>
          <w:szCs w:val="22"/>
        </w:rPr>
        <w:t xml:space="preserve">: </w:t>
      </w:r>
      <w:r>
        <w:rPr>
          <w:sz w:val="22"/>
          <w:szCs w:val="22"/>
        </w:rPr>
        <w:t>Full Title:</w:t>
      </w:r>
      <w:r w:rsidRPr="00E30E96">
        <w:rPr>
          <w:sz w:val="22"/>
          <w:szCs w:val="22"/>
        </w:rPr>
        <w:t xml:space="preserve"> </w:t>
      </w:r>
      <w:r w:rsidRPr="00E30E96">
        <w:rPr>
          <w:i/>
          <w:sz w:val="22"/>
          <w:szCs w:val="22"/>
        </w:rPr>
        <w:t>Expanding Access to Employment and C</w:t>
      </w:r>
      <w:r>
        <w:rPr>
          <w:i/>
          <w:sz w:val="22"/>
          <w:szCs w:val="22"/>
        </w:rPr>
        <w:t>ommunity</w:t>
      </w:r>
      <w:r w:rsidRPr="00E30E96">
        <w:rPr>
          <w:i/>
          <w:sz w:val="22"/>
          <w:szCs w:val="22"/>
        </w:rPr>
        <w:t xml:space="preserve"> Opportunities for Adults with Disabilities </w:t>
      </w:r>
      <w:r w:rsidR="00A907D7">
        <w:rPr>
          <w:i/>
          <w:sz w:val="22"/>
          <w:szCs w:val="22"/>
        </w:rPr>
        <w:t xml:space="preserve">and other barriers </w:t>
      </w:r>
      <w:r w:rsidRPr="00E30E96">
        <w:rPr>
          <w:i/>
          <w:sz w:val="22"/>
          <w:szCs w:val="22"/>
        </w:rPr>
        <w:t>through Travel Training</w:t>
      </w:r>
    </w:p>
    <w:p w:rsidR="00956EA8" w:rsidRPr="00E30E96" w:rsidRDefault="00956EA8" w:rsidP="00956EA8">
      <w:pPr>
        <w:spacing w:line="276" w:lineRule="auto"/>
        <w:ind w:left="360"/>
        <w:rPr>
          <w:i/>
          <w:sz w:val="22"/>
          <w:szCs w:val="22"/>
        </w:rPr>
      </w:pPr>
      <w:r w:rsidRPr="00E30E96">
        <w:rPr>
          <w:b/>
          <w:sz w:val="22"/>
          <w:szCs w:val="22"/>
        </w:rPr>
        <w:t>Shortened name:</w:t>
      </w:r>
      <w:r w:rsidRPr="00E30E96">
        <w:rPr>
          <w:i/>
          <w:sz w:val="22"/>
          <w:szCs w:val="22"/>
        </w:rPr>
        <w:t xml:space="preserve"> Transportation Options for All - </w:t>
      </w:r>
      <w:r w:rsidRPr="00E30E96">
        <w:rPr>
          <w:b/>
          <w:i/>
          <w:sz w:val="22"/>
          <w:szCs w:val="22"/>
        </w:rPr>
        <w:t>TOFA</w:t>
      </w:r>
    </w:p>
    <w:p w:rsidR="00956EA8" w:rsidRPr="00E30E96" w:rsidRDefault="00956EA8" w:rsidP="00956EA8">
      <w:pPr>
        <w:spacing w:line="276" w:lineRule="auto"/>
        <w:rPr>
          <w:sz w:val="22"/>
          <w:szCs w:val="22"/>
        </w:rPr>
      </w:pPr>
    </w:p>
    <w:p w:rsidR="00956EA8" w:rsidRPr="00E30E96" w:rsidRDefault="00956EA8" w:rsidP="00956EA8">
      <w:pPr>
        <w:spacing w:line="276" w:lineRule="auto"/>
        <w:rPr>
          <w:sz w:val="22"/>
          <w:szCs w:val="22"/>
        </w:rPr>
      </w:pPr>
      <w:r w:rsidRPr="00E30E96">
        <w:rPr>
          <w:sz w:val="22"/>
          <w:szCs w:val="22"/>
        </w:rPr>
        <w:t>B</w:t>
      </w:r>
      <w:r w:rsidRPr="00E30E96">
        <w:rPr>
          <w:b/>
          <w:sz w:val="22"/>
          <w:szCs w:val="22"/>
        </w:rPr>
        <w:t>. Project Description</w:t>
      </w:r>
      <w:r w:rsidRPr="00E30E96">
        <w:rPr>
          <w:sz w:val="22"/>
          <w:szCs w:val="22"/>
        </w:rPr>
        <w:t xml:space="preserve">: </w:t>
      </w:r>
    </w:p>
    <w:p w:rsidR="00956EA8" w:rsidRPr="00E30E96" w:rsidRDefault="00956EA8" w:rsidP="00956EA8">
      <w:pPr>
        <w:spacing w:line="276" w:lineRule="auto"/>
        <w:rPr>
          <w:sz w:val="22"/>
          <w:szCs w:val="22"/>
        </w:rPr>
      </w:pPr>
    </w:p>
    <w:p w:rsidR="00956EA8" w:rsidRPr="00E30E96" w:rsidRDefault="00956EA8" w:rsidP="00956EA8">
      <w:pPr>
        <w:spacing w:line="276" w:lineRule="auto"/>
        <w:rPr>
          <w:b/>
          <w:sz w:val="22"/>
          <w:szCs w:val="22"/>
        </w:rPr>
      </w:pPr>
      <w:r w:rsidRPr="00E30E96">
        <w:rPr>
          <w:b/>
          <w:sz w:val="22"/>
          <w:szCs w:val="22"/>
        </w:rPr>
        <w:t>Describe the proposed project goals and objectives. Is it a new or continuing project? How will the project be implemented?</w:t>
      </w:r>
    </w:p>
    <w:p w:rsidR="00956EA8" w:rsidRPr="00E30E96" w:rsidRDefault="00956EA8" w:rsidP="00956EA8">
      <w:pPr>
        <w:spacing w:line="276" w:lineRule="auto"/>
        <w:rPr>
          <w:sz w:val="22"/>
          <w:szCs w:val="22"/>
        </w:rPr>
      </w:pPr>
      <w:r w:rsidRPr="00E30E96">
        <w:rPr>
          <w:sz w:val="22"/>
          <w:szCs w:val="22"/>
        </w:rPr>
        <w:t xml:space="preserve">This proposal is for a continuing project that assists individuals with disabilities to become knowledgeable about transportation resources in Tompkins County and to </w:t>
      </w:r>
      <w:r>
        <w:rPr>
          <w:sz w:val="22"/>
          <w:szCs w:val="22"/>
        </w:rPr>
        <w:t xml:space="preserve">guide and </w:t>
      </w:r>
      <w:r w:rsidRPr="00E30E96">
        <w:rPr>
          <w:sz w:val="22"/>
          <w:szCs w:val="22"/>
        </w:rPr>
        <w:t>train individuals to utilize the various transport</w:t>
      </w:r>
      <w:r>
        <w:rPr>
          <w:sz w:val="22"/>
          <w:szCs w:val="22"/>
        </w:rPr>
        <w:t>ation options in their community</w:t>
      </w:r>
      <w:r w:rsidRPr="00E30E96">
        <w:rPr>
          <w:sz w:val="22"/>
          <w:szCs w:val="22"/>
        </w:rPr>
        <w:t>.</w:t>
      </w:r>
    </w:p>
    <w:p w:rsidR="00956EA8" w:rsidRPr="00E30E96" w:rsidRDefault="00956EA8" w:rsidP="00956EA8">
      <w:pPr>
        <w:spacing w:line="276" w:lineRule="auto"/>
        <w:rPr>
          <w:sz w:val="22"/>
          <w:szCs w:val="22"/>
        </w:rPr>
      </w:pPr>
      <w:r w:rsidRPr="00E30E96">
        <w:rPr>
          <w:sz w:val="22"/>
          <w:szCs w:val="22"/>
        </w:rPr>
        <w:t xml:space="preserve">The objectives are: </w:t>
      </w:r>
    </w:p>
    <w:p w:rsidR="00956EA8" w:rsidRPr="005E3211" w:rsidRDefault="00956EA8" w:rsidP="00956EA8">
      <w:pPr>
        <w:numPr>
          <w:ilvl w:val="0"/>
          <w:numId w:val="2"/>
        </w:numPr>
        <w:spacing w:line="276" w:lineRule="auto"/>
        <w:rPr>
          <w:sz w:val="22"/>
          <w:szCs w:val="22"/>
        </w:rPr>
      </w:pPr>
      <w:r w:rsidRPr="00E30E96">
        <w:rPr>
          <w:sz w:val="22"/>
          <w:szCs w:val="22"/>
        </w:rPr>
        <w:t>Provide short-term individualized Travel Training to individuals seeking employment</w:t>
      </w:r>
      <w:r>
        <w:rPr>
          <w:sz w:val="22"/>
          <w:szCs w:val="22"/>
        </w:rPr>
        <w:t xml:space="preserve">, </w:t>
      </w:r>
      <w:r w:rsidRPr="00E30E96">
        <w:rPr>
          <w:sz w:val="22"/>
          <w:szCs w:val="22"/>
        </w:rPr>
        <w:t>alre</w:t>
      </w:r>
      <w:r>
        <w:rPr>
          <w:sz w:val="22"/>
          <w:szCs w:val="22"/>
        </w:rPr>
        <w:t>ady employed in community job</w:t>
      </w:r>
      <w:r w:rsidR="00B40FC4">
        <w:rPr>
          <w:sz w:val="22"/>
          <w:szCs w:val="22"/>
        </w:rPr>
        <w:t xml:space="preserve"> or Challenge business</w:t>
      </w:r>
      <w:r w:rsidRPr="005E3211">
        <w:rPr>
          <w:sz w:val="22"/>
          <w:szCs w:val="22"/>
        </w:rPr>
        <w:t xml:space="preserve"> or volunteering in the community.  </w:t>
      </w:r>
    </w:p>
    <w:p w:rsidR="00956EA8" w:rsidRPr="00E30E96" w:rsidRDefault="00956EA8" w:rsidP="00956EA8">
      <w:pPr>
        <w:numPr>
          <w:ilvl w:val="0"/>
          <w:numId w:val="2"/>
        </w:numPr>
        <w:spacing w:line="276" w:lineRule="auto"/>
        <w:rPr>
          <w:sz w:val="22"/>
          <w:szCs w:val="22"/>
        </w:rPr>
      </w:pPr>
      <w:r w:rsidRPr="00E30E96">
        <w:rPr>
          <w:sz w:val="22"/>
          <w:szCs w:val="22"/>
        </w:rPr>
        <w:t xml:space="preserve">Provide general exposure and community travel skills to individuals who are </w:t>
      </w:r>
      <w:r>
        <w:rPr>
          <w:sz w:val="22"/>
          <w:szCs w:val="22"/>
        </w:rPr>
        <w:t xml:space="preserve">not </w:t>
      </w:r>
      <w:r w:rsidRPr="00E30E96">
        <w:rPr>
          <w:sz w:val="22"/>
          <w:szCs w:val="22"/>
        </w:rPr>
        <w:t>currently independently accessing public transportation (for some this includes Gadabout)</w:t>
      </w:r>
    </w:p>
    <w:p w:rsidR="00956EA8" w:rsidRDefault="00956EA8" w:rsidP="00956EA8">
      <w:pPr>
        <w:numPr>
          <w:ilvl w:val="0"/>
          <w:numId w:val="2"/>
        </w:numPr>
        <w:spacing w:line="276" w:lineRule="auto"/>
        <w:rPr>
          <w:sz w:val="22"/>
          <w:szCs w:val="22"/>
        </w:rPr>
      </w:pPr>
      <w:r w:rsidRPr="00E30E96">
        <w:rPr>
          <w:sz w:val="22"/>
          <w:szCs w:val="22"/>
        </w:rPr>
        <w:t xml:space="preserve">Provide information to all Challenge </w:t>
      </w:r>
      <w:r w:rsidRPr="005E3211">
        <w:rPr>
          <w:sz w:val="22"/>
          <w:szCs w:val="22"/>
        </w:rPr>
        <w:t>clients including transition age students in local High School and TST BOCES</w:t>
      </w:r>
      <w:r>
        <w:rPr>
          <w:sz w:val="22"/>
          <w:szCs w:val="22"/>
        </w:rPr>
        <w:t xml:space="preserve">, </w:t>
      </w:r>
      <w:r w:rsidRPr="00E30E96">
        <w:rPr>
          <w:sz w:val="22"/>
          <w:szCs w:val="22"/>
        </w:rPr>
        <w:t>to assist them in their knowledge of transportation options in Tompkins County. In addition to individuals with d</w:t>
      </w:r>
      <w:r>
        <w:rPr>
          <w:sz w:val="22"/>
          <w:szCs w:val="22"/>
        </w:rPr>
        <w:t>isabilities</w:t>
      </w:r>
      <w:r w:rsidRPr="00E95BAB">
        <w:rPr>
          <w:sz w:val="22"/>
          <w:szCs w:val="22"/>
        </w:rPr>
        <w:t>, Challenge has other client</w:t>
      </w:r>
      <w:r>
        <w:rPr>
          <w:sz w:val="22"/>
          <w:szCs w:val="22"/>
        </w:rPr>
        <w:t>s that are</w:t>
      </w:r>
      <w:r w:rsidRPr="00E95BAB">
        <w:rPr>
          <w:sz w:val="22"/>
          <w:szCs w:val="22"/>
        </w:rPr>
        <w:t xml:space="preserve"> in receipt of public assistance. For these individuals, information and facilitated referral is typically the need</w:t>
      </w:r>
      <w:r>
        <w:rPr>
          <w:sz w:val="22"/>
          <w:szCs w:val="22"/>
        </w:rPr>
        <w:t>ed service</w:t>
      </w:r>
    </w:p>
    <w:p w:rsidR="00E330AA" w:rsidRPr="00E95BAB" w:rsidRDefault="00E330AA" w:rsidP="00956EA8">
      <w:pPr>
        <w:numPr>
          <w:ilvl w:val="0"/>
          <w:numId w:val="2"/>
        </w:numPr>
        <w:spacing w:line="276" w:lineRule="auto"/>
        <w:rPr>
          <w:sz w:val="22"/>
          <w:szCs w:val="22"/>
        </w:rPr>
      </w:pPr>
      <w:r>
        <w:rPr>
          <w:sz w:val="22"/>
          <w:szCs w:val="22"/>
        </w:rPr>
        <w:t>Provide travel training and transportation assistance for students with disabilities who are taking part in Challenge’s Summ</w:t>
      </w:r>
      <w:r w:rsidR="00B40FC4">
        <w:rPr>
          <w:sz w:val="22"/>
          <w:szCs w:val="22"/>
        </w:rPr>
        <w:t xml:space="preserve">er Youth Employment Program, </w:t>
      </w:r>
      <w:r>
        <w:rPr>
          <w:sz w:val="22"/>
          <w:szCs w:val="22"/>
        </w:rPr>
        <w:t>other summer youth employment services</w:t>
      </w:r>
      <w:r w:rsidR="00B40FC4">
        <w:rPr>
          <w:sz w:val="22"/>
          <w:szCs w:val="22"/>
        </w:rPr>
        <w:t xml:space="preserve"> and transitional services during the school year</w:t>
      </w:r>
    </w:p>
    <w:p w:rsidR="00956EA8" w:rsidRDefault="00956EA8" w:rsidP="00956EA8">
      <w:pPr>
        <w:spacing w:line="276" w:lineRule="auto"/>
        <w:rPr>
          <w:sz w:val="22"/>
          <w:szCs w:val="22"/>
        </w:rPr>
      </w:pPr>
    </w:p>
    <w:p w:rsidR="00956EA8" w:rsidRPr="005E3211" w:rsidRDefault="00956EA8" w:rsidP="00956EA8">
      <w:pPr>
        <w:spacing w:line="276" w:lineRule="auto"/>
        <w:rPr>
          <w:sz w:val="22"/>
          <w:szCs w:val="22"/>
        </w:rPr>
      </w:pPr>
      <w:r w:rsidRPr="00E30E96">
        <w:rPr>
          <w:sz w:val="22"/>
          <w:szCs w:val="22"/>
        </w:rPr>
        <w:t xml:space="preserve">While some individuals already have knowledge and experience using public transportation, there are a portion of job seekers </w:t>
      </w:r>
      <w:r w:rsidRPr="005E3211">
        <w:rPr>
          <w:sz w:val="22"/>
          <w:szCs w:val="22"/>
        </w:rPr>
        <w:t>and other individuals</w:t>
      </w:r>
      <w:r>
        <w:rPr>
          <w:sz w:val="22"/>
          <w:szCs w:val="22"/>
        </w:rPr>
        <w:t xml:space="preserve"> </w:t>
      </w:r>
      <w:r w:rsidRPr="00E30E96">
        <w:rPr>
          <w:sz w:val="22"/>
          <w:szCs w:val="22"/>
        </w:rPr>
        <w:t xml:space="preserve">with disabilities who require extensive individualized training over an extended period of time to learn to use public transportation </w:t>
      </w:r>
      <w:r w:rsidR="00B40FC4">
        <w:rPr>
          <w:sz w:val="22"/>
          <w:szCs w:val="22"/>
        </w:rPr>
        <w:t xml:space="preserve">and other forms of transportation </w:t>
      </w:r>
      <w:r w:rsidRPr="00E30E96">
        <w:rPr>
          <w:sz w:val="22"/>
          <w:szCs w:val="22"/>
        </w:rPr>
        <w:t xml:space="preserve">safely. </w:t>
      </w:r>
      <w:r>
        <w:rPr>
          <w:sz w:val="22"/>
          <w:szCs w:val="22"/>
        </w:rPr>
        <w:t>Some people have used public transportation but need additional help if a job is obtained on an unfamiliar route</w:t>
      </w:r>
      <w:r w:rsidR="00A907D7">
        <w:rPr>
          <w:sz w:val="22"/>
          <w:szCs w:val="22"/>
        </w:rPr>
        <w:t>,</w:t>
      </w:r>
      <w:r w:rsidRPr="005E3211">
        <w:rPr>
          <w:sz w:val="22"/>
          <w:szCs w:val="22"/>
        </w:rPr>
        <w:t xml:space="preserve"> hours of work changed</w:t>
      </w:r>
      <w:r w:rsidR="00A907D7">
        <w:rPr>
          <w:sz w:val="22"/>
          <w:szCs w:val="22"/>
        </w:rPr>
        <w:t xml:space="preserve"> or changing to a new job.  </w:t>
      </w:r>
      <w:r w:rsidRPr="005E3211">
        <w:rPr>
          <w:sz w:val="22"/>
          <w:szCs w:val="22"/>
        </w:rPr>
        <w:t xml:space="preserve">  </w:t>
      </w:r>
    </w:p>
    <w:p w:rsidR="00956EA8" w:rsidRDefault="00956EA8" w:rsidP="00956EA8">
      <w:pPr>
        <w:spacing w:line="276" w:lineRule="auto"/>
        <w:rPr>
          <w:sz w:val="22"/>
          <w:szCs w:val="22"/>
        </w:rPr>
      </w:pPr>
    </w:p>
    <w:p w:rsidR="00956EA8" w:rsidRPr="00E30E96" w:rsidRDefault="00E330AA" w:rsidP="00956EA8">
      <w:pPr>
        <w:spacing w:line="276" w:lineRule="auto"/>
        <w:rPr>
          <w:sz w:val="22"/>
          <w:szCs w:val="22"/>
        </w:rPr>
      </w:pPr>
      <w:r>
        <w:rPr>
          <w:sz w:val="22"/>
          <w:szCs w:val="22"/>
        </w:rPr>
        <w:t xml:space="preserve">In addition, Challenge </w:t>
      </w:r>
      <w:r w:rsidR="00B40FC4">
        <w:rPr>
          <w:sz w:val="22"/>
          <w:szCs w:val="22"/>
        </w:rPr>
        <w:t>continues to phase</w:t>
      </w:r>
      <w:r>
        <w:rPr>
          <w:sz w:val="22"/>
          <w:szCs w:val="22"/>
        </w:rPr>
        <w:t xml:space="preserve"> out facility-base</w:t>
      </w:r>
      <w:r w:rsidR="00B40FC4">
        <w:rPr>
          <w:sz w:val="22"/>
          <w:szCs w:val="22"/>
        </w:rPr>
        <w:t>d work and training programs as we assist</w:t>
      </w:r>
      <w:r>
        <w:rPr>
          <w:sz w:val="22"/>
          <w:szCs w:val="22"/>
        </w:rPr>
        <w:t xml:space="preserve"> individuals to find paid employment, volunteer work and other community-based activities. </w:t>
      </w:r>
      <w:r w:rsidR="005454A3">
        <w:rPr>
          <w:sz w:val="22"/>
          <w:szCs w:val="22"/>
        </w:rPr>
        <w:t xml:space="preserve">Many of the </w:t>
      </w:r>
      <w:r w:rsidR="005454A3">
        <w:rPr>
          <w:sz w:val="22"/>
          <w:szCs w:val="22"/>
        </w:rPr>
        <w:lastRenderedPageBreak/>
        <w:t>individuals</w:t>
      </w:r>
      <w:r w:rsidR="005454A3" w:rsidRPr="00E30E96">
        <w:rPr>
          <w:sz w:val="22"/>
          <w:szCs w:val="22"/>
        </w:rPr>
        <w:t xml:space="preserve"> </w:t>
      </w:r>
      <w:r w:rsidR="005454A3">
        <w:rPr>
          <w:sz w:val="22"/>
          <w:szCs w:val="22"/>
        </w:rPr>
        <w:t xml:space="preserve">have multiple disabilities and face more </w:t>
      </w:r>
      <w:r w:rsidR="005454A3" w:rsidRPr="00E30E96">
        <w:rPr>
          <w:sz w:val="22"/>
          <w:szCs w:val="22"/>
        </w:rPr>
        <w:t xml:space="preserve">significant barriers </w:t>
      </w:r>
      <w:r w:rsidR="00DE1BF4">
        <w:rPr>
          <w:sz w:val="22"/>
          <w:szCs w:val="22"/>
        </w:rPr>
        <w:t>than referrals that</w:t>
      </w:r>
      <w:r w:rsidR="005454A3">
        <w:rPr>
          <w:sz w:val="22"/>
          <w:szCs w:val="22"/>
        </w:rPr>
        <w:t xml:space="preserve"> come to Challenge for direct placement in community employment. In addition, all new referrals to Challenge are coming with the expectation of taking part in community-based training and work experience from the start, with travel training as a core part of these initial services. </w:t>
      </w:r>
      <w:r w:rsidR="00CE21C9">
        <w:rPr>
          <w:sz w:val="22"/>
          <w:szCs w:val="22"/>
        </w:rPr>
        <w:t xml:space="preserve">Many of these are graduating students who have had no experience using public transportation or accessing the community without supervision from their family or school program. </w:t>
      </w:r>
      <w:r w:rsidR="005454A3" w:rsidRPr="00E30E96">
        <w:rPr>
          <w:sz w:val="22"/>
          <w:szCs w:val="22"/>
        </w:rPr>
        <w:t xml:space="preserve">Critical to this transition is </w:t>
      </w:r>
      <w:r w:rsidR="005454A3">
        <w:rPr>
          <w:sz w:val="22"/>
          <w:szCs w:val="22"/>
        </w:rPr>
        <w:t>intensive</w:t>
      </w:r>
      <w:r w:rsidR="005454A3" w:rsidRPr="00E30E96">
        <w:rPr>
          <w:sz w:val="22"/>
          <w:szCs w:val="22"/>
        </w:rPr>
        <w:t xml:space="preserve"> training in community safety and travel skills.</w:t>
      </w:r>
      <w:r w:rsidR="005454A3">
        <w:rPr>
          <w:sz w:val="22"/>
          <w:szCs w:val="22"/>
        </w:rPr>
        <w:t xml:space="preserve"> </w:t>
      </w:r>
      <w:r w:rsidR="00956EA8" w:rsidRPr="00E30E96">
        <w:rPr>
          <w:sz w:val="22"/>
          <w:szCs w:val="22"/>
        </w:rPr>
        <w:t xml:space="preserve">This project </w:t>
      </w:r>
      <w:r w:rsidR="00CE21C9">
        <w:rPr>
          <w:sz w:val="22"/>
          <w:szCs w:val="22"/>
        </w:rPr>
        <w:t xml:space="preserve">is now more important than ever in ensuring that </w:t>
      </w:r>
      <w:r w:rsidR="00956EA8" w:rsidRPr="00E30E96">
        <w:rPr>
          <w:sz w:val="22"/>
          <w:szCs w:val="22"/>
        </w:rPr>
        <w:t xml:space="preserve">Challenge </w:t>
      </w:r>
      <w:r w:rsidR="00CE21C9">
        <w:rPr>
          <w:sz w:val="22"/>
          <w:szCs w:val="22"/>
        </w:rPr>
        <w:t xml:space="preserve">will be able </w:t>
      </w:r>
      <w:r w:rsidR="00956EA8" w:rsidRPr="00E30E96">
        <w:rPr>
          <w:sz w:val="22"/>
          <w:szCs w:val="22"/>
        </w:rPr>
        <w:t>to commit the necessary resources to provide comprehensive travel training for job seekers with more severe cognitive and lear</w:t>
      </w:r>
      <w:r w:rsidR="00956EA8">
        <w:rPr>
          <w:sz w:val="22"/>
          <w:szCs w:val="22"/>
        </w:rPr>
        <w:t>ning disabilities as part of life skill</w:t>
      </w:r>
      <w:r w:rsidR="00956EA8" w:rsidRPr="00E30E96">
        <w:rPr>
          <w:sz w:val="22"/>
          <w:szCs w:val="22"/>
        </w:rPr>
        <w:t xml:space="preserve"> development and training, as well as travel and safety skills training for those individuals who are working on their transition to increased community inclusion and independence.</w:t>
      </w:r>
    </w:p>
    <w:p w:rsidR="00956EA8" w:rsidRDefault="00956EA8" w:rsidP="00956EA8">
      <w:pPr>
        <w:spacing w:line="276" w:lineRule="auto"/>
        <w:rPr>
          <w:sz w:val="22"/>
          <w:szCs w:val="22"/>
        </w:rPr>
      </w:pPr>
    </w:p>
    <w:p w:rsidR="00956EA8" w:rsidRPr="005E3211" w:rsidRDefault="00956EA8" w:rsidP="00956EA8">
      <w:pPr>
        <w:spacing w:line="276" w:lineRule="auto"/>
        <w:rPr>
          <w:b/>
          <w:sz w:val="22"/>
          <w:szCs w:val="22"/>
        </w:rPr>
      </w:pPr>
      <w:r w:rsidRPr="005E3211">
        <w:rPr>
          <w:b/>
          <w:sz w:val="22"/>
          <w:szCs w:val="22"/>
        </w:rPr>
        <w:t>Implementation:</w:t>
      </w:r>
    </w:p>
    <w:p w:rsidR="00956EA8" w:rsidRPr="00E30E96" w:rsidRDefault="00956EA8" w:rsidP="00956EA8">
      <w:pPr>
        <w:spacing w:line="276" w:lineRule="auto"/>
        <w:rPr>
          <w:sz w:val="22"/>
          <w:szCs w:val="22"/>
        </w:rPr>
      </w:pPr>
      <w:r w:rsidRPr="00E30E96">
        <w:rPr>
          <w:sz w:val="22"/>
          <w:szCs w:val="22"/>
        </w:rPr>
        <w:t>The major components of implementation are</w:t>
      </w:r>
    </w:p>
    <w:p w:rsidR="00956EA8" w:rsidRPr="00E30E96" w:rsidRDefault="00956EA8" w:rsidP="00956EA8">
      <w:pPr>
        <w:numPr>
          <w:ilvl w:val="0"/>
          <w:numId w:val="3"/>
        </w:numPr>
        <w:spacing w:line="276" w:lineRule="auto"/>
        <w:rPr>
          <w:sz w:val="22"/>
          <w:szCs w:val="22"/>
        </w:rPr>
      </w:pPr>
      <w:r w:rsidRPr="00E30E96">
        <w:rPr>
          <w:sz w:val="22"/>
          <w:szCs w:val="22"/>
        </w:rPr>
        <w:t xml:space="preserve">Screening </w:t>
      </w:r>
    </w:p>
    <w:p w:rsidR="00956EA8" w:rsidRPr="00E30E96" w:rsidRDefault="00956EA8" w:rsidP="00956EA8">
      <w:pPr>
        <w:numPr>
          <w:ilvl w:val="0"/>
          <w:numId w:val="3"/>
        </w:numPr>
        <w:spacing w:line="276" w:lineRule="auto"/>
        <w:rPr>
          <w:sz w:val="22"/>
          <w:szCs w:val="22"/>
        </w:rPr>
      </w:pPr>
      <w:r w:rsidRPr="00E30E96">
        <w:rPr>
          <w:sz w:val="22"/>
          <w:szCs w:val="22"/>
        </w:rPr>
        <w:t>Dissemination of Information on Transportation Resources</w:t>
      </w:r>
    </w:p>
    <w:p w:rsidR="00956EA8" w:rsidRPr="00E30E96" w:rsidRDefault="00956EA8" w:rsidP="00956EA8">
      <w:pPr>
        <w:numPr>
          <w:ilvl w:val="0"/>
          <w:numId w:val="3"/>
        </w:numPr>
        <w:spacing w:line="276" w:lineRule="auto"/>
        <w:rPr>
          <w:sz w:val="22"/>
          <w:szCs w:val="22"/>
        </w:rPr>
      </w:pPr>
      <w:r w:rsidRPr="00E30E96">
        <w:rPr>
          <w:sz w:val="22"/>
          <w:szCs w:val="22"/>
        </w:rPr>
        <w:t>Full Assessment if screenin</w:t>
      </w:r>
      <w:r>
        <w:rPr>
          <w:sz w:val="22"/>
          <w:szCs w:val="22"/>
        </w:rPr>
        <w:t>g indicates a need for additional</w:t>
      </w:r>
      <w:r w:rsidRPr="00E30E96">
        <w:rPr>
          <w:sz w:val="22"/>
          <w:szCs w:val="22"/>
        </w:rPr>
        <w:t xml:space="preserve"> assistance</w:t>
      </w:r>
    </w:p>
    <w:p w:rsidR="00956EA8" w:rsidRPr="00E30E96" w:rsidRDefault="00956EA8" w:rsidP="00956EA8">
      <w:pPr>
        <w:numPr>
          <w:ilvl w:val="0"/>
          <w:numId w:val="3"/>
        </w:numPr>
        <w:spacing w:line="276" w:lineRule="auto"/>
        <w:rPr>
          <w:sz w:val="22"/>
          <w:szCs w:val="22"/>
        </w:rPr>
      </w:pPr>
      <w:r>
        <w:rPr>
          <w:sz w:val="22"/>
          <w:szCs w:val="22"/>
        </w:rPr>
        <w:t>Individualized</w:t>
      </w:r>
      <w:r w:rsidRPr="00E30E96">
        <w:rPr>
          <w:sz w:val="22"/>
          <w:szCs w:val="22"/>
        </w:rPr>
        <w:t xml:space="preserve"> Travel Training</w:t>
      </w:r>
      <w:r>
        <w:rPr>
          <w:sz w:val="22"/>
          <w:szCs w:val="22"/>
        </w:rPr>
        <w:t xml:space="preserve"> </w:t>
      </w:r>
      <w:r w:rsidRPr="005E3211">
        <w:rPr>
          <w:sz w:val="22"/>
          <w:szCs w:val="22"/>
        </w:rPr>
        <w:t>to paid job or volunteer placement</w:t>
      </w:r>
    </w:p>
    <w:p w:rsidR="00956EA8" w:rsidRPr="006E2279" w:rsidRDefault="006E2279" w:rsidP="006E2279">
      <w:pPr>
        <w:numPr>
          <w:ilvl w:val="0"/>
          <w:numId w:val="3"/>
        </w:numPr>
        <w:spacing w:line="276" w:lineRule="auto"/>
        <w:rPr>
          <w:sz w:val="22"/>
          <w:szCs w:val="22"/>
        </w:rPr>
      </w:pPr>
      <w:r>
        <w:rPr>
          <w:sz w:val="22"/>
          <w:szCs w:val="22"/>
        </w:rPr>
        <w:t xml:space="preserve">For Individuals with more significant disabilities who are transitioning from </w:t>
      </w:r>
      <w:r w:rsidR="00B40FC4">
        <w:rPr>
          <w:sz w:val="22"/>
          <w:szCs w:val="22"/>
        </w:rPr>
        <w:t>Contract Production</w:t>
      </w:r>
      <w:r>
        <w:rPr>
          <w:sz w:val="22"/>
          <w:szCs w:val="22"/>
        </w:rPr>
        <w:t xml:space="preserve"> or school:</w:t>
      </w:r>
      <w:r>
        <w:rPr>
          <w:sz w:val="22"/>
          <w:szCs w:val="22"/>
        </w:rPr>
        <w:br/>
        <w:t>a. Small group preliminary introduction to community transportation u</w:t>
      </w:r>
      <w:r w:rsidR="00956EA8" w:rsidRPr="00E30E96">
        <w:rPr>
          <w:sz w:val="22"/>
          <w:szCs w:val="22"/>
        </w:rPr>
        <w:t>sage</w:t>
      </w:r>
      <w:r>
        <w:rPr>
          <w:sz w:val="22"/>
          <w:szCs w:val="22"/>
        </w:rPr>
        <w:t xml:space="preserve"> and community/safety skills</w:t>
      </w:r>
      <w:r>
        <w:rPr>
          <w:sz w:val="22"/>
          <w:szCs w:val="22"/>
        </w:rPr>
        <w:br/>
        <w:t>b. Small group travel training to volunteer and community sites</w:t>
      </w:r>
      <w:r>
        <w:rPr>
          <w:sz w:val="22"/>
          <w:szCs w:val="22"/>
        </w:rPr>
        <w:br/>
        <w:t xml:space="preserve">c. </w:t>
      </w:r>
      <w:r w:rsidR="00956EA8" w:rsidRPr="006E2279">
        <w:rPr>
          <w:sz w:val="22"/>
          <w:szCs w:val="22"/>
        </w:rPr>
        <w:t xml:space="preserve">Individual travel training from home to downtown and/or </w:t>
      </w:r>
      <w:r>
        <w:rPr>
          <w:sz w:val="22"/>
          <w:szCs w:val="22"/>
        </w:rPr>
        <w:t>volunteer and community sites</w:t>
      </w:r>
    </w:p>
    <w:p w:rsidR="00956EA8" w:rsidRDefault="00956EA8" w:rsidP="00956EA8">
      <w:pPr>
        <w:spacing w:line="276" w:lineRule="auto"/>
        <w:rPr>
          <w:sz w:val="22"/>
          <w:szCs w:val="22"/>
        </w:rPr>
      </w:pPr>
    </w:p>
    <w:p w:rsidR="00956EA8" w:rsidRDefault="00956EA8" w:rsidP="00956EA8">
      <w:pPr>
        <w:spacing w:line="276" w:lineRule="auto"/>
        <w:rPr>
          <w:sz w:val="22"/>
          <w:szCs w:val="22"/>
        </w:rPr>
      </w:pPr>
      <w:r>
        <w:rPr>
          <w:sz w:val="22"/>
          <w:szCs w:val="22"/>
        </w:rPr>
        <w:t xml:space="preserve">Screening takes place through our employment supports staff. Questions related to transportation needs are built into our intake procedure. At the time of intake a determination is made as to whether the person needs information, verbal guidance, problem solving and/or connection to transportation resources OR </w:t>
      </w:r>
    </w:p>
    <w:p w:rsidR="00956EA8" w:rsidRDefault="00956EA8" w:rsidP="00956EA8">
      <w:pPr>
        <w:spacing w:line="276" w:lineRule="auto"/>
        <w:rPr>
          <w:sz w:val="22"/>
          <w:szCs w:val="22"/>
        </w:rPr>
      </w:pPr>
      <w:r>
        <w:rPr>
          <w:sz w:val="22"/>
          <w:szCs w:val="22"/>
        </w:rPr>
        <w:t>a full assessment and planned training to meet their transportation needs.</w:t>
      </w:r>
    </w:p>
    <w:p w:rsidR="00956EA8" w:rsidRDefault="00956EA8" w:rsidP="00956EA8">
      <w:pPr>
        <w:spacing w:line="276" w:lineRule="auto"/>
        <w:rPr>
          <w:sz w:val="22"/>
          <w:szCs w:val="22"/>
        </w:rPr>
      </w:pPr>
    </w:p>
    <w:p w:rsidR="00956EA8" w:rsidRDefault="00956EA8" w:rsidP="00956EA8">
      <w:pPr>
        <w:spacing w:line="276" w:lineRule="auto"/>
        <w:rPr>
          <w:sz w:val="22"/>
          <w:szCs w:val="22"/>
        </w:rPr>
      </w:pPr>
      <w:r>
        <w:rPr>
          <w:sz w:val="22"/>
          <w:szCs w:val="22"/>
        </w:rPr>
        <w:t xml:space="preserve">Travel training starts </w:t>
      </w:r>
      <w:r w:rsidRPr="00E74845">
        <w:rPr>
          <w:sz w:val="22"/>
          <w:szCs w:val="22"/>
        </w:rPr>
        <w:t>with a comprehensive assessment that takes into account each individual’s skills, need areas and individual and family concerns. For job seekers, training will be individualized and assist the worker to learn the specific bus route, land marks and back up options through intensive support that fade over time</w:t>
      </w:r>
      <w:r w:rsidRPr="005E3211">
        <w:rPr>
          <w:sz w:val="22"/>
          <w:szCs w:val="22"/>
        </w:rPr>
        <w:t>. For job seekers without any prior public transportation experience, travel training and community safety skills building will be provided in tandem with initial pre-employment activities, to prepare the individual for specific travel training to/from the jobsite once the job seeker obtains employment.</w:t>
      </w:r>
      <w:r w:rsidRPr="00344D04">
        <w:rPr>
          <w:color w:val="FF0000"/>
          <w:sz w:val="22"/>
          <w:szCs w:val="22"/>
        </w:rPr>
        <w:t xml:space="preserve"> </w:t>
      </w:r>
      <w:r>
        <w:rPr>
          <w:sz w:val="22"/>
          <w:szCs w:val="22"/>
        </w:rPr>
        <w:t xml:space="preserve"> </w:t>
      </w:r>
      <w:r w:rsidRPr="00E74845">
        <w:rPr>
          <w:sz w:val="22"/>
          <w:szCs w:val="22"/>
        </w:rPr>
        <w:t>Training may be required in necessary complementary community and safety skills.</w:t>
      </w:r>
      <w:r>
        <w:rPr>
          <w:sz w:val="22"/>
          <w:szCs w:val="22"/>
        </w:rPr>
        <w:t xml:space="preserve"> </w:t>
      </w:r>
    </w:p>
    <w:p w:rsidR="00956EA8" w:rsidRPr="00E74845" w:rsidRDefault="00956EA8" w:rsidP="00956EA8">
      <w:pPr>
        <w:spacing w:line="276" w:lineRule="auto"/>
        <w:rPr>
          <w:sz w:val="22"/>
          <w:szCs w:val="22"/>
        </w:rPr>
      </w:pPr>
      <w:r>
        <w:rPr>
          <w:sz w:val="22"/>
          <w:szCs w:val="22"/>
        </w:rPr>
        <w:t>P</w:t>
      </w:r>
      <w:r w:rsidRPr="00E74845">
        <w:rPr>
          <w:sz w:val="22"/>
          <w:szCs w:val="22"/>
        </w:rPr>
        <w:t>eriodic checks will be made to ensure that the person is using the skills and strategies learned</w:t>
      </w:r>
      <w:r>
        <w:rPr>
          <w:sz w:val="22"/>
          <w:szCs w:val="22"/>
        </w:rPr>
        <w:t>, and provide the person any additional assistance needed</w:t>
      </w:r>
      <w:r w:rsidRPr="00E74845">
        <w:rPr>
          <w:sz w:val="22"/>
          <w:szCs w:val="22"/>
        </w:rPr>
        <w:t xml:space="preserve"> due to changes in hours at work, </w:t>
      </w:r>
      <w:r>
        <w:rPr>
          <w:sz w:val="22"/>
          <w:szCs w:val="22"/>
        </w:rPr>
        <w:t xml:space="preserve">obtaining needed services, necessities, </w:t>
      </w:r>
      <w:r w:rsidRPr="00E74845">
        <w:rPr>
          <w:sz w:val="22"/>
          <w:szCs w:val="22"/>
        </w:rPr>
        <w:t xml:space="preserve">bus routes, etc. The key to the effectiveness of this project is the integration of travel training with other job training and supports and ongoing communication with the individual, family, residential program or other community supports.  Combining </w:t>
      </w:r>
      <w:r>
        <w:rPr>
          <w:sz w:val="22"/>
          <w:szCs w:val="22"/>
        </w:rPr>
        <w:t xml:space="preserve">comprehensive </w:t>
      </w:r>
      <w:r w:rsidRPr="00E74845">
        <w:rPr>
          <w:sz w:val="22"/>
          <w:szCs w:val="22"/>
        </w:rPr>
        <w:t xml:space="preserve">travel training with other job training and supports provided by the same staff will help ensure that the individual and family’s comfort with the services and allow the service to be provided in the most cost-efficient manner. </w:t>
      </w:r>
    </w:p>
    <w:p w:rsidR="00956EA8" w:rsidRPr="00E74845" w:rsidRDefault="00956EA8" w:rsidP="00956EA8">
      <w:pPr>
        <w:spacing w:line="276" w:lineRule="auto"/>
        <w:rPr>
          <w:sz w:val="22"/>
          <w:szCs w:val="22"/>
        </w:rPr>
      </w:pPr>
    </w:p>
    <w:p w:rsidR="00956EA8" w:rsidRPr="00ED78F7" w:rsidRDefault="00956EA8" w:rsidP="00956EA8">
      <w:pPr>
        <w:spacing w:line="276" w:lineRule="auto"/>
        <w:rPr>
          <w:sz w:val="22"/>
          <w:szCs w:val="22"/>
        </w:rPr>
      </w:pPr>
      <w:r w:rsidRPr="00E74845">
        <w:rPr>
          <w:sz w:val="22"/>
          <w:szCs w:val="22"/>
        </w:rPr>
        <w:t xml:space="preserve">For individuals with significant disabilities who have had little or no prior independence in the community, this will be a longer term, more comprehensive process that needs to include repeated and ongoing exposure to the use of public transportation. </w:t>
      </w:r>
      <w:r w:rsidR="00632944">
        <w:rPr>
          <w:sz w:val="22"/>
          <w:szCs w:val="22"/>
        </w:rPr>
        <w:t xml:space="preserve">Travel training will be a core service of Pathways to Employment, a new time limited service that provides career exploration and skill training to prepare individuals with developmental disabilities for successful employment in the community. </w:t>
      </w:r>
      <w:r w:rsidRPr="00E74845">
        <w:rPr>
          <w:sz w:val="22"/>
          <w:szCs w:val="22"/>
        </w:rPr>
        <w:t xml:space="preserve">This service will be provided in small supervised groups that meet </w:t>
      </w:r>
      <w:r w:rsidR="006E2279">
        <w:rPr>
          <w:sz w:val="22"/>
          <w:szCs w:val="22"/>
        </w:rPr>
        <w:t xml:space="preserve">two to three times per week </w:t>
      </w:r>
      <w:r w:rsidRPr="00E74845">
        <w:rPr>
          <w:sz w:val="22"/>
          <w:szCs w:val="22"/>
        </w:rPr>
        <w:t>and practice skills that include handling money, crossing streets, social interactions, and other personal safety skills</w:t>
      </w:r>
      <w:r w:rsidR="00632944">
        <w:rPr>
          <w:sz w:val="22"/>
          <w:szCs w:val="22"/>
        </w:rPr>
        <w:t xml:space="preserve"> along with using public transportation</w:t>
      </w:r>
      <w:r w:rsidRPr="00E74845">
        <w:rPr>
          <w:sz w:val="22"/>
          <w:szCs w:val="22"/>
        </w:rPr>
        <w:t xml:space="preserve">. The goal of this group training will be to help individuals obtain </w:t>
      </w:r>
      <w:r>
        <w:rPr>
          <w:sz w:val="22"/>
          <w:szCs w:val="22"/>
        </w:rPr>
        <w:t xml:space="preserve">and practice </w:t>
      </w:r>
      <w:r w:rsidRPr="00E74845">
        <w:rPr>
          <w:sz w:val="22"/>
          <w:szCs w:val="22"/>
        </w:rPr>
        <w:t xml:space="preserve">the skills and experience that will prepare them to travel independently in the community and make community employment </w:t>
      </w:r>
      <w:r>
        <w:rPr>
          <w:sz w:val="22"/>
          <w:szCs w:val="22"/>
        </w:rPr>
        <w:t>and community participation a real</w:t>
      </w:r>
      <w:r w:rsidRPr="00E74845">
        <w:rPr>
          <w:sz w:val="22"/>
          <w:szCs w:val="22"/>
        </w:rPr>
        <w:t xml:space="preserve"> option</w:t>
      </w:r>
      <w:r w:rsidRPr="00ED78F7">
        <w:rPr>
          <w:sz w:val="22"/>
          <w:szCs w:val="22"/>
        </w:rPr>
        <w:t>.  This will be provided in combination with the range of small group volunteer</w:t>
      </w:r>
      <w:r w:rsidR="006E2279">
        <w:rPr>
          <w:sz w:val="22"/>
          <w:szCs w:val="22"/>
        </w:rPr>
        <w:t xml:space="preserve"> work, internships</w:t>
      </w:r>
      <w:r w:rsidRPr="00ED78F7">
        <w:rPr>
          <w:sz w:val="22"/>
          <w:szCs w:val="22"/>
        </w:rPr>
        <w:t xml:space="preserve"> </w:t>
      </w:r>
      <w:r>
        <w:rPr>
          <w:sz w:val="22"/>
          <w:szCs w:val="22"/>
        </w:rPr>
        <w:t xml:space="preserve">and other community </w:t>
      </w:r>
      <w:r w:rsidR="00632944">
        <w:rPr>
          <w:sz w:val="22"/>
          <w:szCs w:val="22"/>
        </w:rPr>
        <w:t>opportunities. Once individuals are comfortable t</w:t>
      </w:r>
      <w:r w:rsidR="000E1B0A">
        <w:rPr>
          <w:sz w:val="22"/>
          <w:szCs w:val="22"/>
        </w:rPr>
        <w:t>raveling as part of a small grou</w:t>
      </w:r>
      <w:r w:rsidR="00632944">
        <w:rPr>
          <w:sz w:val="22"/>
          <w:szCs w:val="22"/>
        </w:rPr>
        <w:t xml:space="preserve">p, staff will provide </w:t>
      </w:r>
      <w:r w:rsidRPr="00ED78F7">
        <w:rPr>
          <w:sz w:val="22"/>
          <w:szCs w:val="22"/>
        </w:rPr>
        <w:t>individualized training from home to/from Challenge</w:t>
      </w:r>
      <w:r w:rsidR="006E2279">
        <w:rPr>
          <w:sz w:val="22"/>
          <w:szCs w:val="22"/>
        </w:rPr>
        <w:t>, volunteer or internship sites</w:t>
      </w:r>
      <w:r w:rsidRPr="00ED78F7">
        <w:rPr>
          <w:sz w:val="22"/>
          <w:szCs w:val="22"/>
        </w:rPr>
        <w:t xml:space="preserve"> (or school for transition age youth) </w:t>
      </w:r>
      <w:r w:rsidR="006E2279">
        <w:rPr>
          <w:sz w:val="22"/>
          <w:szCs w:val="22"/>
        </w:rPr>
        <w:t>that</w:t>
      </w:r>
      <w:r w:rsidR="000E1B0A">
        <w:rPr>
          <w:sz w:val="22"/>
          <w:szCs w:val="22"/>
        </w:rPr>
        <w:t xml:space="preserve"> prepares them for</w:t>
      </w:r>
      <w:r w:rsidR="006E2279">
        <w:rPr>
          <w:sz w:val="22"/>
          <w:szCs w:val="22"/>
        </w:rPr>
        <w:t xml:space="preserve"> </w:t>
      </w:r>
      <w:r w:rsidR="000E1B0A">
        <w:rPr>
          <w:sz w:val="22"/>
          <w:szCs w:val="22"/>
        </w:rPr>
        <w:t xml:space="preserve">independent travel to and from their </w:t>
      </w:r>
      <w:r w:rsidRPr="00ED78F7">
        <w:rPr>
          <w:sz w:val="22"/>
          <w:szCs w:val="22"/>
        </w:rPr>
        <w:t xml:space="preserve">eventual placement in community employment.   </w:t>
      </w:r>
      <w:r w:rsidR="00632944" w:rsidRPr="00ED78F7">
        <w:rPr>
          <w:sz w:val="22"/>
          <w:szCs w:val="22"/>
        </w:rPr>
        <w:t xml:space="preserve">A second part </w:t>
      </w:r>
      <w:r w:rsidR="000E1B0A">
        <w:rPr>
          <w:sz w:val="22"/>
          <w:szCs w:val="22"/>
        </w:rPr>
        <w:t xml:space="preserve">of this service </w:t>
      </w:r>
      <w:r w:rsidR="00632944" w:rsidRPr="00ED78F7">
        <w:rPr>
          <w:sz w:val="22"/>
          <w:szCs w:val="22"/>
        </w:rPr>
        <w:t xml:space="preserve">will be travel training for individuals who are participating in community work experience in Challenge businesses, including the Ithaca College and Cornell dish rooms, </w:t>
      </w:r>
      <w:r w:rsidR="00C44C5F">
        <w:rPr>
          <w:sz w:val="22"/>
          <w:szCs w:val="22"/>
        </w:rPr>
        <w:t>a</w:t>
      </w:r>
      <w:r w:rsidR="000E1B0A">
        <w:rPr>
          <w:sz w:val="22"/>
          <w:szCs w:val="22"/>
        </w:rPr>
        <w:t>nd our Commercial Cleaning service.</w:t>
      </w:r>
      <w:r w:rsidR="00632944" w:rsidRPr="00ED78F7">
        <w:rPr>
          <w:sz w:val="22"/>
          <w:szCs w:val="22"/>
        </w:rPr>
        <w:t xml:space="preserve"> </w:t>
      </w:r>
      <w:r w:rsidRPr="00ED78F7">
        <w:rPr>
          <w:sz w:val="22"/>
          <w:szCs w:val="22"/>
        </w:rPr>
        <w:t xml:space="preserve"> </w:t>
      </w:r>
    </w:p>
    <w:p w:rsidR="00956EA8" w:rsidRPr="00E74845" w:rsidRDefault="00956EA8" w:rsidP="00956EA8">
      <w:pPr>
        <w:spacing w:line="276" w:lineRule="auto"/>
        <w:rPr>
          <w:sz w:val="22"/>
          <w:szCs w:val="22"/>
        </w:rPr>
      </w:pPr>
    </w:p>
    <w:p w:rsidR="00956EA8" w:rsidRPr="00E74845" w:rsidRDefault="00956EA8" w:rsidP="00956EA8">
      <w:pPr>
        <w:spacing w:line="276" w:lineRule="auto"/>
        <w:rPr>
          <w:sz w:val="22"/>
          <w:szCs w:val="22"/>
        </w:rPr>
      </w:pPr>
      <w:r w:rsidRPr="00E74845">
        <w:rPr>
          <w:sz w:val="22"/>
          <w:szCs w:val="22"/>
        </w:rPr>
        <w:t>Assessment, initial training and ongoing supports wi</w:t>
      </w:r>
      <w:r>
        <w:rPr>
          <w:sz w:val="22"/>
          <w:szCs w:val="22"/>
        </w:rPr>
        <w:t>ll be provided by our</w:t>
      </w:r>
      <w:r w:rsidRPr="00E74845">
        <w:rPr>
          <w:sz w:val="22"/>
          <w:szCs w:val="22"/>
        </w:rPr>
        <w:t xml:space="preserve"> </w:t>
      </w:r>
      <w:r>
        <w:rPr>
          <w:sz w:val="22"/>
          <w:szCs w:val="22"/>
        </w:rPr>
        <w:t xml:space="preserve">service </w:t>
      </w:r>
      <w:r w:rsidRPr="00E74845">
        <w:rPr>
          <w:sz w:val="22"/>
          <w:szCs w:val="22"/>
        </w:rPr>
        <w:t xml:space="preserve">staff that has extensive experience in providing employment and community skills training. Challenge’s </w:t>
      </w:r>
      <w:r w:rsidR="0018464E">
        <w:rPr>
          <w:sz w:val="22"/>
          <w:szCs w:val="22"/>
        </w:rPr>
        <w:t>Manager of Employment Supports</w:t>
      </w:r>
      <w:r w:rsidRPr="00E74845">
        <w:rPr>
          <w:sz w:val="22"/>
          <w:szCs w:val="22"/>
        </w:rPr>
        <w:t xml:space="preserve"> has completed the three-day course on travel training sponsored by Easter Seals Project Action and attended the Association of Travel Instruction (ATI) Conference in 2010, and attends the local </w:t>
      </w:r>
      <w:r>
        <w:rPr>
          <w:sz w:val="22"/>
          <w:szCs w:val="22"/>
        </w:rPr>
        <w:t>Coordinated Plan Meetings</w:t>
      </w:r>
      <w:r w:rsidRPr="00E80244">
        <w:rPr>
          <w:sz w:val="22"/>
          <w:szCs w:val="22"/>
        </w:rPr>
        <w:t xml:space="preserve">. </w:t>
      </w:r>
      <w:r w:rsidR="005D3C8D" w:rsidRPr="00E74845">
        <w:rPr>
          <w:sz w:val="22"/>
          <w:szCs w:val="22"/>
        </w:rPr>
        <w:t xml:space="preserve">Challenge’s </w:t>
      </w:r>
      <w:r w:rsidR="0018464E">
        <w:rPr>
          <w:sz w:val="22"/>
          <w:szCs w:val="22"/>
        </w:rPr>
        <w:t>Manager of Employment Supports</w:t>
      </w:r>
      <w:r w:rsidR="005D3C8D" w:rsidRPr="00E74845">
        <w:rPr>
          <w:sz w:val="22"/>
          <w:szCs w:val="22"/>
        </w:rPr>
        <w:t xml:space="preserve"> has</w:t>
      </w:r>
      <w:r w:rsidR="005D3C8D" w:rsidRPr="00E80244">
        <w:rPr>
          <w:sz w:val="22"/>
          <w:szCs w:val="22"/>
        </w:rPr>
        <w:t xml:space="preserve"> </w:t>
      </w:r>
      <w:r w:rsidR="005D3C8D">
        <w:rPr>
          <w:sz w:val="22"/>
          <w:szCs w:val="22"/>
        </w:rPr>
        <w:t>provided multiple train</w:t>
      </w:r>
      <w:r w:rsidR="002F7E7E">
        <w:rPr>
          <w:sz w:val="22"/>
          <w:szCs w:val="22"/>
        </w:rPr>
        <w:t>i</w:t>
      </w:r>
      <w:r w:rsidR="00AE2A0E">
        <w:rPr>
          <w:sz w:val="22"/>
          <w:szCs w:val="22"/>
        </w:rPr>
        <w:t>ngs for Challenge staff on</w:t>
      </w:r>
      <w:r w:rsidR="005D3C8D">
        <w:rPr>
          <w:sz w:val="22"/>
          <w:szCs w:val="22"/>
        </w:rPr>
        <w:t xml:space="preserve"> effective travel training strategies and works closely with the </w:t>
      </w:r>
      <w:r w:rsidR="00A907D7">
        <w:rPr>
          <w:sz w:val="22"/>
          <w:szCs w:val="22"/>
        </w:rPr>
        <w:t>Manager of Employment &amp; Youth Services, Pre-Vocational services Manager</w:t>
      </w:r>
      <w:r w:rsidR="005D3C8D">
        <w:rPr>
          <w:sz w:val="22"/>
          <w:szCs w:val="22"/>
        </w:rPr>
        <w:t xml:space="preserve"> in provision and monitoring of travel training services. </w:t>
      </w:r>
      <w:r w:rsidRPr="00E80244">
        <w:rPr>
          <w:sz w:val="22"/>
          <w:szCs w:val="22"/>
        </w:rPr>
        <w:t>Challenge</w:t>
      </w:r>
      <w:r w:rsidRPr="00E74845">
        <w:rPr>
          <w:sz w:val="22"/>
          <w:szCs w:val="22"/>
        </w:rPr>
        <w:t xml:space="preserve"> Employment Staff ha</w:t>
      </w:r>
      <w:r w:rsidR="0018464E">
        <w:rPr>
          <w:sz w:val="22"/>
          <w:szCs w:val="22"/>
        </w:rPr>
        <w:t>ve</w:t>
      </w:r>
      <w:r w:rsidRPr="00E74845">
        <w:rPr>
          <w:sz w:val="22"/>
          <w:szCs w:val="22"/>
        </w:rPr>
        <w:t xml:space="preserve"> also taken part in informational sessions sponsored by Way2Go. Further in-serv</w:t>
      </w:r>
      <w:r>
        <w:rPr>
          <w:sz w:val="22"/>
          <w:szCs w:val="22"/>
        </w:rPr>
        <w:t xml:space="preserve">ice trainings have been provided </w:t>
      </w:r>
      <w:r w:rsidRPr="00E74845">
        <w:rPr>
          <w:sz w:val="22"/>
          <w:szCs w:val="22"/>
        </w:rPr>
        <w:t xml:space="preserve">to increase staff’s knowledge and skills </w:t>
      </w:r>
      <w:r>
        <w:rPr>
          <w:sz w:val="22"/>
          <w:szCs w:val="22"/>
        </w:rPr>
        <w:t>to implement</w:t>
      </w:r>
      <w:r w:rsidRPr="00E74845">
        <w:rPr>
          <w:sz w:val="22"/>
          <w:szCs w:val="22"/>
        </w:rPr>
        <w:t xml:space="preserve"> this project. </w:t>
      </w:r>
      <w:r w:rsidR="00B40FC4">
        <w:rPr>
          <w:sz w:val="22"/>
          <w:szCs w:val="22"/>
        </w:rPr>
        <w:t>Periodic trainings are offered for new staff and as a refresher for current staff</w:t>
      </w:r>
      <w:r w:rsidR="0018464E">
        <w:rPr>
          <w:sz w:val="22"/>
          <w:szCs w:val="22"/>
        </w:rPr>
        <w:t>, as well as others support agencies within the community who are interested in learning travel training skills</w:t>
      </w:r>
      <w:r w:rsidR="00B40FC4">
        <w:rPr>
          <w:sz w:val="22"/>
          <w:szCs w:val="22"/>
        </w:rPr>
        <w:t>.</w:t>
      </w:r>
      <w:r w:rsidRPr="00E74845">
        <w:rPr>
          <w:sz w:val="22"/>
          <w:szCs w:val="22"/>
        </w:rPr>
        <w:t xml:space="preserve"> </w:t>
      </w:r>
    </w:p>
    <w:p w:rsidR="00956EA8" w:rsidRDefault="00956EA8" w:rsidP="00956EA8">
      <w:pPr>
        <w:spacing w:line="276" w:lineRule="auto"/>
        <w:rPr>
          <w:sz w:val="22"/>
          <w:szCs w:val="22"/>
        </w:rPr>
      </w:pPr>
    </w:p>
    <w:p w:rsidR="00956EA8" w:rsidRPr="00E30E96" w:rsidRDefault="00956EA8" w:rsidP="00956EA8">
      <w:pPr>
        <w:spacing w:line="276" w:lineRule="auto"/>
        <w:rPr>
          <w:b/>
          <w:sz w:val="22"/>
          <w:szCs w:val="22"/>
        </w:rPr>
      </w:pPr>
      <w:r>
        <w:rPr>
          <w:b/>
          <w:sz w:val="22"/>
          <w:szCs w:val="22"/>
        </w:rPr>
        <w:t>H</w:t>
      </w:r>
      <w:r w:rsidRPr="00E30E96">
        <w:rPr>
          <w:b/>
          <w:sz w:val="22"/>
          <w:szCs w:val="22"/>
        </w:rPr>
        <w:t>ow will the project serve and benefit target populations (low income, seniors or persons with disabilities)?</w:t>
      </w:r>
    </w:p>
    <w:p w:rsidR="00956EA8" w:rsidRPr="00B00317" w:rsidRDefault="00956EA8" w:rsidP="00956EA8">
      <w:pPr>
        <w:spacing w:line="276" w:lineRule="auto"/>
        <w:rPr>
          <w:sz w:val="22"/>
          <w:szCs w:val="22"/>
        </w:rPr>
      </w:pPr>
      <w:r>
        <w:rPr>
          <w:sz w:val="22"/>
          <w:szCs w:val="22"/>
        </w:rPr>
        <w:t>This</w:t>
      </w:r>
      <w:r w:rsidRPr="00E30E96">
        <w:rPr>
          <w:sz w:val="22"/>
          <w:szCs w:val="22"/>
        </w:rPr>
        <w:t xml:space="preserve"> project will </w:t>
      </w:r>
      <w:r>
        <w:rPr>
          <w:sz w:val="22"/>
          <w:szCs w:val="22"/>
        </w:rPr>
        <w:t xml:space="preserve">continue to </w:t>
      </w:r>
      <w:r w:rsidRPr="00E30E96">
        <w:rPr>
          <w:sz w:val="22"/>
          <w:szCs w:val="22"/>
        </w:rPr>
        <w:t xml:space="preserve">assist low income individuals and individuals with disabilities who come to Challenge in need of support to access available transportation to get to work, get to appointments, get living essentials, as well </w:t>
      </w:r>
      <w:r>
        <w:rPr>
          <w:sz w:val="22"/>
          <w:szCs w:val="22"/>
        </w:rPr>
        <w:t xml:space="preserve">as to </w:t>
      </w:r>
      <w:r w:rsidRPr="00E30E96">
        <w:rPr>
          <w:sz w:val="22"/>
          <w:szCs w:val="22"/>
        </w:rPr>
        <w:t>be</w:t>
      </w:r>
      <w:r>
        <w:rPr>
          <w:sz w:val="22"/>
          <w:szCs w:val="22"/>
        </w:rPr>
        <w:t>come</w:t>
      </w:r>
      <w:r w:rsidRPr="00E30E96">
        <w:rPr>
          <w:sz w:val="22"/>
          <w:szCs w:val="22"/>
        </w:rPr>
        <w:t xml:space="preserve"> active participating members of their community.</w:t>
      </w:r>
      <w:r>
        <w:rPr>
          <w:sz w:val="22"/>
          <w:szCs w:val="22"/>
        </w:rPr>
        <w:t xml:space="preserve"> </w:t>
      </w:r>
      <w:r w:rsidRPr="00B00317">
        <w:rPr>
          <w:sz w:val="22"/>
          <w:szCs w:val="22"/>
        </w:rPr>
        <w:t>These individuals include cur</w:t>
      </w:r>
      <w:r w:rsidR="00AE2A0E">
        <w:rPr>
          <w:sz w:val="22"/>
          <w:szCs w:val="22"/>
        </w:rPr>
        <w:t>rent participants</w:t>
      </w:r>
      <w:r w:rsidRPr="00B00317">
        <w:rPr>
          <w:sz w:val="22"/>
          <w:szCs w:val="22"/>
        </w:rPr>
        <w:t xml:space="preserve"> in Challenge </w:t>
      </w:r>
      <w:r w:rsidR="00A907D7">
        <w:rPr>
          <w:sz w:val="22"/>
          <w:szCs w:val="22"/>
        </w:rPr>
        <w:t xml:space="preserve">Vocational Training, </w:t>
      </w:r>
      <w:r w:rsidR="00AE2A0E">
        <w:rPr>
          <w:sz w:val="22"/>
          <w:szCs w:val="22"/>
        </w:rPr>
        <w:t>Pathways to Employment</w:t>
      </w:r>
      <w:r w:rsidR="00A907D7">
        <w:rPr>
          <w:sz w:val="22"/>
          <w:szCs w:val="22"/>
        </w:rPr>
        <w:t xml:space="preserve"> services and the Employment Training Program</w:t>
      </w:r>
      <w:r w:rsidRPr="00B00317">
        <w:rPr>
          <w:sz w:val="22"/>
          <w:szCs w:val="22"/>
        </w:rPr>
        <w:t>, students in county wide schools and T-S-T BOCES who are receiving employment readines</w:t>
      </w:r>
      <w:r w:rsidR="00AE2A0E">
        <w:rPr>
          <w:sz w:val="22"/>
          <w:szCs w:val="22"/>
        </w:rPr>
        <w:t xml:space="preserve">s services through Challenge, </w:t>
      </w:r>
      <w:r w:rsidR="00235623">
        <w:rPr>
          <w:sz w:val="22"/>
          <w:szCs w:val="22"/>
        </w:rPr>
        <w:t>job seekers with disabilities</w:t>
      </w:r>
      <w:r w:rsidR="00AE2A0E">
        <w:rPr>
          <w:sz w:val="22"/>
          <w:szCs w:val="22"/>
        </w:rPr>
        <w:t xml:space="preserve"> participating</w:t>
      </w:r>
      <w:r w:rsidRPr="00B00317">
        <w:rPr>
          <w:sz w:val="22"/>
          <w:szCs w:val="22"/>
        </w:rPr>
        <w:t xml:space="preserve"> in a variety of job placement programs and other services provided by Challenge</w:t>
      </w:r>
      <w:r w:rsidR="00AE2A0E">
        <w:rPr>
          <w:sz w:val="22"/>
          <w:szCs w:val="22"/>
        </w:rPr>
        <w:t xml:space="preserve">, </w:t>
      </w:r>
      <w:r w:rsidR="00235623">
        <w:rPr>
          <w:sz w:val="22"/>
          <w:szCs w:val="22"/>
        </w:rPr>
        <w:t xml:space="preserve">low-income job seekers making the transition from reliance on public assistance to employment, </w:t>
      </w:r>
      <w:r w:rsidR="00AE2A0E">
        <w:rPr>
          <w:sz w:val="22"/>
          <w:szCs w:val="22"/>
        </w:rPr>
        <w:t>and youth taking part in Challenge’s Summer Youth Employment Program</w:t>
      </w:r>
      <w:r w:rsidRPr="00B00317">
        <w:rPr>
          <w:sz w:val="22"/>
          <w:szCs w:val="22"/>
        </w:rPr>
        <w:t xml:space="preserve">.     </w:t>
      </w:r>
    </w:p>
    <w:p w:rsidR="00956EA8" w:rsidRDefault="00956EA8" w:rsidP="00956EA8">
      <w:pPr>
        <w:spacing w:line="276" w:lineRule="auto"/>
        <w:rPr>
          <w:color w:val="000000"/>
          <w:sz w:val="22"/>
          <w:szCs w:val="22"/>
        </w:rPr>
      </w:pPr>
    </w:p>
    <w:p w:rsidR="00956EA8" w:rsidRPr="00E30E96" w:rsidRDefault="00956EA8" w:rsidP="00956EA8">
      <w:pPr>
        <w:spacing w:line="276" w:lineRule="auto"/>
        <w:rPr>
          <w:color w:val="000000"/>
          <w:sz w:val="22"/>
          <w:szCs w:val="22"/>
        </w:rPr>
      </w:pPr>
      <w:r w:rsidRPr="00E30E96">
        <w:rPr>
          <w:color w:val="000000"/>
          <w:sz w:val="22"/>
          <w:szCs w:val="22"/>
        </w:rPr>
        <w:lastRenderedPageBreak/>
        <w:t xml:space="preserve">Without this assistance and training, these individuals have to rely on family, residential staff or ADA-transit and are limited in the hours and types of employment they can obtain, as well as </w:t>
      </w:r>
      <w:r>
        <w:rPr>
          <w:color w:val="000000"/>
          <w:sz w:val="22"/>
          <w:szCs w:val="22"/>
        </w:rPr>
        <w:t xml:space="preserve">limited in </w:t>
      </w:r>
      <w:r w:rsidRPr="00E30E96">
        <w:rPr>
          <w:color w:val="000000"/>
          <w:sz w:val="22"/>
          <w:szCs w:val="22"/>
        </w:rPr>
        <w:t xml:space="preserve">their ability to access services, basic necessities, and become engaged in their community. Lack of, or insufficient transportation alternatives can result in these individuals being unsuccessful in finding employment or being terminated from employment when family or others cannot transport them to work consistently. It results in low income and/or people with disabilities having limited access to the services, </w:t>
      </w:r>
      <w:r>
        <w:rPr>
          <w:color w:val="000000"/>
          <w:sz w:val="22"/>
          <w:szCs w:val="22"/>
        </w:rPr>
        <w:t>basic necessities</w:t>
      </w:r>
      <w:r w:rsidRPr="00E30E96">
        <w:rPr>
          <w:color w:val="000000"/>
          <w:sz w:val="22"/>
          <w:szCs w:val="22"/>
        </w:rPr>
        <w:t xml:space="preserve"> and events that their peers without disabilities have access to. </w:t>
      </w:r>
      <w:r w:rsidR="00235623">
        <w:rPr>
          <w:color w:val="000000"/>
          <w:sz w:val="22"/>
          <w:szCs w:val="22"/>
        </w:rPr>
        <w:t>As Challenge makes the transition over the next few years to totally community based services, access to training and support to use public transportation will be an increasing need for new referrals to Challenge as participants will rely more on using public transportation to access community training and work sites.</w:t>
      </w:r>
    </w:p>
    <w:p w:rsidR="00956EA8" w:rsidRPr="00E30E96" w:rsidRDefault="00956EA8" w:rsidP="00956EA8">
      <w:pPr>
        <w:spacing w:line="276" w:lineRule="auto"/>
        <w:rPr>
          <w:color w:val="000000"/>
          <w:sz w:val="22"/>
          <w:szCs w:val="22"/>
        </w:rPr>
      </w:pPr>
    </w:p>
    <w:p w:rsidR="00956EA8" w:rsidRPr="00B00317" w:rsidRDefault="00956EA8" w:rsidP="00956EA8">
      <w:pPr>
        <w:spacing w:line="276" w:lineRule="auto"/>
        <w:rPr>
          <w:sz w:val="22"/>
          <w:szCs w:val="22"/>
        </w:rPr>
      </w:pPr>
      <w:r w:rsidRPr="00E30E96">
        <w:rPr>
          <w:b/>
          <w:color w:val="000000"/>
          <w:sz w:val="22"/>
          <w:szCs w:val="22"/>
        </w:rPr>
        <w:t>How will the project coordinate with existing transportation services in the service area?</w:t>
      </w:r>
      <w:r w:rsidRPr="00E30E96">
        <w:rPr>
          <w:b/>
          <w:color w:val="3E382A"/>
          <w:sz w:val="22"/>
          <w:szCs w:val="22"/>
        </w:rPr>
        <w:br/>
      </w:r>
      <w:r w:rsidRPr="00E30E96">
        <w:rPr>
          <w:color w:val="3E382A"/>
          <w:sz w:val="22"/>
          <w:szCs w:val="22"/>
        </w:rPr>
        <w:t>Our project staff will work closely not just with the individual, but will also include work with family, case managers</w:t>
      </w:r>
      <w:r w:rsidR="00D65F8D">
        <w:rPr>
          <w:color w:val="3E382A"/>
          <w:sz w:val="22"/>
          <w:szCs w:val="22"/>
        </w:rPr>
        <w:t xml:space="preserve">, </w:t>
      </w:r>
      <w:r w:rsidRPr="00E30E96">
        <w:rPr>
          <w:color w:val="3E382A"/>
          <w:sz w:val="22"/>
          <w:szCs w:val="22"/>
        </w:rPr>
        <w:t xml:space="preserve">residences </w:t>
      </w:r>
      <w:r w:rsidR="00D65F8D">
        <w:rPr>
          <w:color w:val="3E382A"/>
          <w:sz w:val="22"/>
          <w:szCs w:val="22"/>
        </w:rPr>
        <w:t xml:space="preserve">and other support agencies to </w:t>
      </w:r>
      <w:r w:rsidRPr="00E30E96">
        <w:rPr>
          <w:color w:val="3E382A"/>
          <w:sz w:val="22"/>
          <w:szCs w:val="22"/>
        </w:rPr>
        <w:t xml:space="preserve">assist the individual. The purpose of this team effort is to </w:t>
      </w:r>
      <w:r>
        <w:rPr>
          <w:color w:val="3E382A"/>
          <w:sz w:val="22"/>
          <w:szCs w:val="22"/>
        </w:rPr>
        <w:t>increase awareness and</w:t>
      </w:r>
      <w:r w:rsidRPr="00E30E96">
        <w:rPr>
          <w:color w:val="3E382A"/>
          <w:sz w:val="22"/>
          <w:szCs w:val="22"/>
        </w:rPr>
        <w:t xml:space="preserve"> offer choices and opportunities</w:t>
      </w:r>
      <w:r>
        <w:rPr>
          <w:color w:val="3E382A"/>
          <w:sz w:val="22"/>
          <w:szCs w:val="22"/>
        </w:rPr>
        <w:t xml:space="preserve"> to </w:t>
      </w:r>
      <w:r w:rsidRPr="00E30E96">
        <w:rPr>
          <w:color w:val="3E382A"/>
          <w:sz w:val="22"/>
          <w:szCs w:val="22"/>
        </w:rPr>
        <w:t>utilize existing resources available for transportation in Tompkins County.</w:t>
      </w:r>
      <w:r>
        <w:rPr>
          <w:color w:val="3E382A"/>
          <w:sz w:val="22"/>
          <w:szCs w:val="22"/>
        </w:rPr>
        <w:t xml:space="preserve">  </w:t>
      </w:r>
      <w:r w:rsidRPr="00B00317">
        <w:rPr>
          <w:sz w:val="22"/>
          <w:szCs w:val="22"/>
        </w:rPr>
        <w:t xml:space="preserve">This program will look first to utilize informal supports and existing community services in providing training and assistance and grant funding will be used to </w:t>
      </w:r>
      <w:r w:rsidR="00D65F8D">
        <w:rPr>
          <w:sz w:val="22"/>
          <w:szCs w:val="22"/>
        </w:rPr>
        <w:t>supplement and not replace their</w:t>
      </w:r>
      <w:r w:rsidRPr="00B00317">
        <w:rPr>
          <w:sz w:val="22"/>
          <w:szCs w:val="22"/>
        </w:rPr>
        <w:t xml:space="preserve"> supports.    </w:t>
      </w:r>
    </w:p>
    <w:p w:rsidR="00956EA8" w:rsidRDefault="00956EA8" w:rsidP="00956EA8">
      <w:pPr>
        <w:spacing w:line="276" w:lineRule="auto"/>
        <w:rPr>
          <w:color w:val="3E382A"/>
          <w:sz w:val="22"/>
          <w:szCs w:val="22"/>
        </w:rPr>
      </w:pPr>
    </w:p>
    <w:p w:rsidR="00956EA8" w:rsidRPr="00E30E96" w:rsidRDefault="00956EA8" w:rsidP="00956EA8">
      <w:pPr>
        <w:spacing w:line="276" w:lineRule="auto"/>
        <w:rPr>
          <w:color w:val="3E382A"/>
          <w:sz w:val="22"/>
          <w:szCs w:val="22"/>
        </w:rPr>
      </w:pPr>
      <w:r w:rsidRPr="00E30E96">
        <w:rPr>
          <w:color w:val="3E382A"/>
          <w:sz w:val="22"/>
          <w:szCs w:val="22"/>
        </w:rPr>
        <w:t>This project will work closely with TCAT, Gadabout, ADA Para</w:t>
      </w:r>
      <w:r>
        <w:rPr>
          <w:color w:val="3E382A"/>
          <w:sz w:val="22"/>
          <w:szCs w:val="22"/>
        </w:rPr>
        <w:t>-</w:t>
      </w:r>
      <w:r w:rsidRPr="00E30E96">
        <w:rPr>
          <w:color w:val="3E382A"/>
          <w:sz w:val="22"/>
          <w:szCs w:val="22"/>
        </w:rPr>
        <w:t xml:space="preserve">transit, Way2Go, TC DSS Mobility Program and </w:t>
      </w:r>
      <w:proofErr w:type="spellStart"/>
      <w:r w:rsidRPr="00AE4D23">
        <w:rPr>
          <w:color w:val="3E382A"/>
          <w:sz w:val="22"/>
          <w:szCs w:val="22"/>
        </w:rPr>
        <w:t>Zimride</w:t>
      </w:r>
      <w:proofErr w:type="spellEnd"/>
      <w:r w:rsidRPr="00E30E96">
        <w:rPr>
          <w:color w:val="3E382A"/>
          <w:sz w:val="22"/>
          <w:szCs w:val="22"/>
        </w:rPr>
        <w:t xml:space="preserve"> to share knowledge and resources of available transportation options and collectively strategize to identify potential transportation options. The project will also work with the informal transportation network available through shared rides with co-workers and neighbors. For individuals living in rural areas, it may likely take a combination of approaches (with back-up plans) to develop a transportation plan that provides consistent and d</w:t>
      </w:r>
      <w:r>
        <w:rPr>
          <w:color w:val="3E382A"/>
          <w:sz w:val="22"/>
          <w:szCs w:val="22"/>
        </w:rPr>
        <w:t>ependable transportation to meet individual needs</w:t>
      </w:r>
      <w:r w:rsidRPr="00E30E96">
        <w:rPr>
          <w:color w:val="3E382A"/>
          <w:sz w:val="22"/>
          <w:szCs w:val="22"/>
        </w:rPr>
        <w:t>.</w:t>
      </w:r>
      <w:r w:rsidRPr="00E30E96">
        <w:rPr>
          <w:color w:val="3E382A"/>
          <w:sz w:val="22"/>
          <w:szCs w:val="22"/>
        </w:rPr>
        <w:br/>
      </w:r>
      <w:r w:rsidRPr="00E30E96">
        <w:rPr>
          <w:color w:val="3E382A"/>
          <w:sz w:val="22"/>
          <w:szCs w:val="22"/>
        </w:rPr>
        <w:br/>
        <w:t xml:space="preserve">C. </w:t>
      </w:r>
      <w:r w:rsidRPr="00E30E96">
        <w:rPr>
          <w:rStyle w:val="Strong"/>
          <w:color w:val="000000"/>
          <w:sz w:val="22"/>
          <w:szCs w:val="22"/>
        </w:rPr>
        <w:t xml:space="preserve">Project Budget </w:t>
      </w:r>
      <w:r w:rsidRPr="00E30E96">
        <w:rPr>
          <w:color w:val="3E382A"/>
          <w:sz w:val="22"/>
          <w:szCs w:val="22"/>
        </w:rPr>
        <w:t>(Present the budget including assumptions.)</w:t>
      </w:r>
    </w:p>
    <w:p w:rsidR="00956EA8" w:rsidRDefault="00956EA8" w:rsidP="00956EA8">
      <w:pPr>
        <w:spacing w:line="276" w:lineRule="auto"/>
        <w:rPr>
          <w:color w:val="000000"/>
          <w:sz w:val="22"/>
          <w:szCs w:val="22"/>
        </w:rPr>
      </w:pPr>
      <w:r w:rsidRPr="00E30E96">
        <w:rPr>
          <w:color w:val="000000"/>
          <w:sz w:val="22"/>
          <w:szCs w:val="22"/>
        </w:rPr>
        <w:t>Based on previous experience with job seekers with disabilities served through Challenge’s employment programs, job seekers identified in the target populatio</w:t>
      </w:r>
      <w:r>
        <w:rPr>
          <w:color w:val="000000"/>
          <w:sz w:val="22"/>
          <w:szCs w:val="22"/>
        </w:rPr>
        <w:t>n above can require one to three</w:t>
      </w:r>
      <w:r w:rsidRPr="00E30E96">
        <w:rPr>
          <w:color w:val="000000"/>
          <w:sz w:val="22"/>
          <w:szCs w:val="22"/>
        </w:rPr>
        <w:t xml:space="preserve"> weeks of daily travel training</w:t>
      </w:r>
      <w:r>
        <w:rPr>
          <w:color w:val="000000"/>
          <w:sz w:val="22"/>
          <w:szCs w:val="22"/>
        </w:rPr>
        <w:t xml:space="preserve"> to and from work, with</w:t>
      </w:r>
      <w:r w:rsidRPr="00E30E96">
        <w:rPr>
          <w:color w:val="000000"/>
          <w:sz w:val="22"/>
          <w:szCs w:val="22"/>
        </w:rPr>
        <w:t xml:space="preserve"> two to five days of re-training over time. Additional time may also be needed to address other community and safety skills that are required to safely and effectively use public transportation. The amount of staff time will vary based on the location of the individual’s home and place of employment</w:t>
      </w:r>
      <w:r>
        <w:rPr>
          <w:color w:val="000000"/>
          <w:sz w:val="22"/>
          <w:szCs w:val="22"/>
        </w:rPr>
        <w:t xml:space="preserve"> or other destination</w:t>
      </w:r>
      <w:r w:rsidRPr="00E30E96">
        <w:rPr>
          <w:color w:val="000000"/>
          <w:sz w:val="22"/>
          <w:szCs w:val="22"/>
        </w:rPr>
        <w:t xml:space="preserve">. </w:t>
      </w:r>
      <w:r w:rsidR="00F73CDD">
        <w:rPr>
          <w:color w:val="000000"/>
          <w:sz w:val="22"/>
          <w:szCs w:val="22"/>
        </w:rPr>
        <w:t>Challenge will also provide small group instruction for the Pathways to Employment service and training to access Challenge community business sites for individuals transitioning from the work center and new referrals, including students graduating from T-S-T BOCES and other local high schools. This service will include pre-travel training instruction, small group travel training, and then individual travel training with assessment and follow-up instruction as needed. These services will be delivered two to three times a week over a period of twelve to sixteen weeks.</w:t>
      </w:r>
    </w:p>
    <w:p w:rsidR="00956EA8" w:rsidRDefault="00956EA8" w:rsidP="00956EA8">
      <w:pPr>
        <w:spacing w:line="276" w:lineRule="auto"/>
        <w:rPr>
          <w:color w:val="000000"/>
          <w:sz w:val="22"/>
          <w:szCs w:val="22"/>
        </w:rPr>
      </w:pPr>
    </w:p>
    <w:p w:rsidR="00956EA8" w:rsidRPr="00E30E96" w:rsidRDefault="00956EA8" w:rsidP="00956EA8">
      <w:pPr>
        <w:spacing w:line="276" w:lineRule="auto"/>
        <w:rPr>
          <w:color w:val="000000"/>
          <w:sz w:val="22"/>
          <w:szCs w:val="22"/>
        </w:rPr>
      </w:pPr>
      <w:r w:rsidRPr="00E30E96">
        <w:rPr>
          <w:color w:val="000000"/>
          <w:sz w:val="22"/>
          <w:szCs w:val="22"/>
        </w:rPr>
        <w:t xml:space="preserve">Below are estimates for average time that will be spent for each project participant receiving travel training and collective time based on serving </w:t>
      </w:r>
      <w:r w:rsidR="00F73CDD">
        <w:rPr>
          <w:color w:val="000000"/>
          <w:sz w:val="22"/>
          <w:szCs w:val="22"/>
        </w:rPr>
        <w:t>10</w:t>
      </w:r>
      <w:r w:rsidRPr="00E30E96">
        <w:rPr>
          <w:color w:val="000000"/>
          <w:sz w:val="22"/>
          <w:szCs w:val="22"/>
        </w:rPr>
        <w:t xml:space="preserve"> individuals </w:t>
      </w:r>
      <w:r w:rsidR="00F73CDD">
        <w:rPr>
          <w:color w:val="000000"/>
          <w:sz w:val="22"/>
          <w:szCs w:val="22"/>
        </w:rPr>
        <w:t xml:space="preserve">in individual instruction </w:t>
      </w:r>
      <w:r w:rsidRPr="00E30E96">
        <w:rPr>
          <w:color w:val="000000"/>
          <w:sz w:val="22"/>
          <w:szCs w:val="22"/>
        </w:rPr>
        <w:t xml:space="preserve">who require intensive, individualized travel training over the next year. These estimates are based on experience in </w:t>
      </w:r>
      <w:r w:rsidRPr="00E30E96">
        <w:rPr>
          <w:color w:val="000000"/>
          <w:sz w:val="22"/>
          <w:szCs w:val="22"/>
        </w:rPr>
        <w:lastRenderedPageBreak/>
        <w:t>providing travel training to and from their place of employment wit</w:t>
      </w:r>
      <w:r>
        <w:rPr>
          <w:color w:val="000000"/>
          <w:sz w:val="22"/>
          <w:szCs w:val="22"/>
        </w:rPr>
        <w:t>h individuals with</w:t>
      </w:r>
      <w:r w:rsidRPr="00E30E96">
        <w:rPr>
          <w:color w:val="000000"/>
          <w:sz w:val="22"/>
          <w:szCs w:val="22"/>
        </w:rPr>
        <w:t xml:space="preserve"> disabilities that have little or no experience in using public transportation. In addition, the budget includes </w:t>
      </w:r>
      <w:r w:rsidR="00564E0E">
        <w:rPr>
          <w:color w:val="000000"/>
          <w:sz w:val="22"/>
          <w:szCs w:val="22"/>
        </w:rPr>
        <w:t>providing 21 individuals small group instruction (three per group)</w:t>
      </w:r>
      <w:r w:rsidRPr="00E30E96">
        <w:rPr>
          <w:color w:val="000000"/>
          <w:sz w:val="22"/>
          <w:szCs w:val="22"/>
        </w:rPr>
        <w:t xml:space="preserve"> providing exposure and intensive training in learning to independently travel in the community as preparation for future </w:t>
      </w:r>
      <w:r>
        <w:rPr>
          <w:color w:val="000000"/>
          <w:sz w:val="22"/>
          <w:szCs w:val="22"/>
        </w:rPr>
        <w:t xml:space="preserve">independent travel and </w:t>
      </w:r>
      <w:r w:rsidRPr="00E30E96">
        <w:rPr>
          <w:color w:val="000000"/>
          <w:sz w:val="22"/>
          <w:szCs w:val="22"/>
        </w:rPr>
        <w:t xml:space="preserve">community employment. </w:t>
      </w:r>
    </w:p>
    <w:p w:rsidR="00956EA8" w:rsidRPr="00E30E96" w:rsidRDefault="00956EA8" w:rsidP="00956EA8">
      <w:pPr>
        <w:spacing w:line="276" w:lineRule="auto"/>
        <w:rPr>
          <w:color w:val="000000"/>
          <w:sz w:val="22"/>
          <w:szCs w:val="22"/>
        </w:rPr>
      </w:pPr>
    </w:p>
    <w:p w:rsidR="00956EA8" w:rsidRDefault="00956EA8" w:rsidP="00956EA8">
      <w:pPr>
        <w:spacing w:line="276" w:lineRule="auto"/>
        <w:rPr>
          <w:b/>
          <w:i/>
          <w:color w:val="000000"/>
          <w:sz w:val="22"/>
          <w:szCs w:val="22"/>
        </w:rPr>
      </w:pPr>
    </w:p>
    <w:p w:rsidR="00956EA8" w:rsidRDefault="00956EA8" w:rsidP="00956EA8">
      <w:pPr>
        <w:spacing w:line="276" w:lineRule="auto"/>
        <w:rPr>
          <w:b/>
          <w:i/>
          <w:color w:val="000000"/>
          <w:sz w:val="22"/>
          <w:szCs w:val="22"/>
        </w:rPr>
      </w:pPr>
    </w:p>
    <w:p w:rsidR="00956EA8" w:rsidRDefault="00956EA8" w:rsidP="00956EA8">
      <w:pPr>
        <w:spacing w:line="276" w:lineRule="auto"/>
        <w:rPr>
          <w:b/>
          <w:i/>
          <w:color w:val="000000"/>
          <w:sz w:val="22"/>
          <w:szCs w:val="22"/>
        </w:rPr>
      </w:pPr>
    </w:p>
    <w:p w:rsidR="00956EA8" w:rsidRPr="00E30E96" w:rsidRDefault="00956EA8" w:rsidP="00956EA8">
      <w:pPr>
        <w:spacing w:line="276" w:lineRule="auto"/>
        <w:rPr>
          <w:b/>
          <w:i/>
          <w:color w:val="000000"/>
          <w:sz w:val="22"/>
          <w:szCs w:val="22"/>
        </w:rPr>
      </w:pPr>
      <w:r w:rsidRPr="00E30E96">
        <w:rPr>
          <w:b/>
          <w:i/>
          <w:color w:val="000000"/>
          <w:sz w:val="22"/>
          <w:szCs w:val="22"/>
        </w:rPr>
        <w:t>Service Compon</w:t>
      </w:r>
      <w:r w:rsidR="00842479">
        <w:rPr>
          <w:b/>
          <w:i/>
          <w:color w:val="000000"/>
          <w:sz w:val="22"/>
          <w:szCs w:val="22"/>
        </w:rPr>
        <w:t>ents</w:t>
      </w:r>
      <w:r w:rsidR="00842479">
        <w:rPr>
          <w:b/>
          <w:i/>
          <w:color w:val="000000"/>
          <w:sz w:val="22"/>
          <w:szCs w:val="22"/>
        </w:rPr>
        <w:tab/>
      </w:r>
      <w:r w:rsidR="00842479">
        <w:rPr>
          <w:b/>
          <w:i/>
          <w:color w:val="000000"/>
          <w:sz w:val="22"/>
          <w:szCs w:val="22"/>
        </w:rPr>
        <w:tab/>
      </w:r>
      <w:r w:rsidR="00842479">
        <w:rPr>
          <w:b/>
          <w:i/>
          <w:color w:val="000000"/>
          <w:sz w:val="22"/>
          <w:szCs w:val="22"/>
        </w:rPr>
        <w:tab/>
        <w:t xml:space="preserve">Per </w:t>
      </w:r>
      <w:r w:rsidR="00564E0E">
        <w:rPr>
          <w:b/>
          <w:i/>
          <w:color w:val="000000"/>
          <w:sz w:val="22"/>
          <w:szCs w:val="22"/>
        </w:rPr>
        <w:t>Person</w:t>
      </w:r>
      <w:r w:rsidR="00564E0E">
        <w:rPr>
          <w:b/>
          <w:i/>
          <w:color w:val="000000"/>
          <w:sz w:val="22"/>
          <w:szCs w:val="22"/>
        </w:rPr>
        <w:tab/>
      </w:r>
      <w:r w:rsidR="00564E0E">
        <w:rPr>
          <w:b/>
          <w:i/>
          <w:color w:val="000000"/>
          <w:sz w:val="22"/>
          <w:szCs w:val="22"/>
        </w:rPr>
        <w:tab/>
      </w:r>
      <w:r w:rsidR="00564E0E">
        <w:rPr>
          <w:b/>
          <w:i/>
          <w:color w:val="000000"/>
          <w:sz w:val="22"/>
          <w:szCs w:val="22"/>
        </w:rPr>
        <w:tab/>
        <w:t>Per Group (3</w:t>
      </w:r>
      <w:r w:rsidRPr="00E30E96">
        <w:rPr>
          <w:b/>
          <w:i/>
          <w:color w:val="000000"/>
          <w:sz w:val="22"/>
          <w:szCs w:val="22"/>
        </w:rPr>
        <w:t>)</w:t>
      </w:r>
    </w:p>
    <w:p w:rsidR="00956EA8" w:rsidRPr="00E30E96" w:rsidRDefault="00564E0E" w:rsidP="00956EA8">
      <w:pPr>
        <w:spacing w:line="276" w:lineRule="auto"/>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(10 trainees)</w:t>
      </w:r>
      <w:r>
        <w:rPr>
          <w:color w:val="000000"/>
          <w:sz w:val="22"/>
          <w:szCs w:val="22"/>
        </w:rPr>
        <w:tab/>
      </w:r>
      <w:r>
        <w:rPr>
          <w:color w:val="000000"/>
          <w:sz w:val="22"/>
          <w:szCs w:val="22"/>
        </w:rPr>
        <w:tab/>
      </w:r>
      <w:r>
        <w:rPr>
          <w:color w:val="000000"/>
          <w:sz w:val="22"/>
          <w:szCs w:val="22"/>
        </w:rPr>
        <w:tab/>
        <w:t>(7 groups)</w:t>
      </w:r>
    </w:p>
    <w:p w:rsidR="00564E0E" w:rsidRDefault="00564E0E" w:rsidP="00956EA8">
      <w:pPr>
        <w:spacing w:line="276" w:lineRule="auto"/>
        <w:rPr>
          <w:color w:val="000000"/>
          <w:sz w:val="22"/>
          <w:szCs w:val="22"/>
        </w:rPr>
      </w:pPr>
    </w:p>
    <w:p w:rsidR="00956EA8" w:rsidRPr="00E30E96" w:rsidRDefault="00956EA8" w:rsidP="00956EA8">
      <w:pPr>
        <w:spacing w:line="276" w:lineRule="auto"/>
        <w:rPr>
          <w:color w:val="000000"/>
          <w:sz w:val="22"/>
          <w:szCs w:val="22"/>
        </w:rPr>
      </w:pPr>
      <w:r w:rsidRPr="00E30E96">
        <w:rPr>
          <w:color w:val="000000"/>
          <w:sz w:val="22"/>
          <w:szCs w:val="22"/>
        </w:rPr>
        <w:t xml:space="preserve">Initial assessment: </w:t>
      </w:r>
      <w:r w:rsidRPr="00E30E96">
        <w:rPr>
          <w:color w:val="000000"/>
          <w:sz w:val="22"/>
          <w:szCs w:val="22"/>
        </w:rPr>
        <w:tab/>
      </w:r>
      <w:r w:rsidRPr="00E30E96">
        <w:rPr>
          <w:color w:val="000000"/>
          <w:sz w:val="22"/>
          <w:szCs w:val="22"/>
        </w:rPr>
        <w:tab/>
      </w:r>
      <w:r w:rsidRPr="00E30E96">
        <w:rPr>
          <w:color w:val="000000"/>
          <w:sz w:val="22"/>
          <w:szCs w:val="22"/>
        </w:rPr>
        <w:tab/>
        <w:t>2 hours</w:t>
      </w:r>
      <w:r w:rsidRPr="00E30E96">
        <w:rPr>
          <w:color w:val="000000"/>
          <w:sz w:val="22"/>
          <w:szCs w:val="22"/>
        </w:rPr>
        <w:tab/>
      </w:r>
      <w:r w:rsidRPr="00E30E96">
        <w:rPr>
          <w:color w:val="000000"/>
          <w:sz w:val="22"/>
          <w:szCs w:val="22"/>
        </w:rPr>
        <w:tab/>
      </w:r>
      <w:r w:rsidRPr="00E30E96">
        <w:rPr>
          <w:color w:val="000000"/>
          <w:sz w:val="22"/>
          <w:szCs w:val="22"/>
        </w:rPr>
        <w:tab/>
      </w:r>
      <w:r w:rsidRPr="00E30E96">
        <w:rPr>
          <w:color w:val="000000"/>
          <w:sz w:val="22"/>
          <w:szCs w:val="22"/>
        </w:rPr>
        <w:tab/>
        <w:t xml:space="preserve">  </w:t>
      </w:r>
      <w:r w:rsidR="00564E0E">
        <w:rPr>
          <w:color w:val="000000"/>
          <w:sz w:val="22"/>
          <w:szCs w:val="22"/>
        </w:rPr>
        <w:t>6</w:t>
      </w:r>
      <w:r w:rsidRPr="00E30E96">
        <w:rPr>
          <w:color w:val="000000"/>
          <w:sz w:val="22"/>
          <w:szCs w:val="22"/>
        </w:rPr>
        <w:t xml:space="preserve"> hours</w:t>
      </w:r>
    </w:p>
    <w:p w:rsidR="00956EA8" w:rsidRPr="00E30E96" w:rsidRDefault="00956EA8" w:rsidP="00956EA8">
      <w:pPr>
        <w:spacing w:line="276" w:lineRule="auto"/>
        <w:rPr>
          <w:color w:val="000000"/>
          <w:sz w:val="22"/>
          <w:szCs w:val="22"/>
        </w:rPr>
      </w:pPr>
    </w:p>
    <w:p w:rsidR="00956EA8" w:rsidRPr="00E30E96" w:rsidRDefault="00956EA8" w:rsidP="00956EA8">
      <w:pPr>
        <w:spacing w:line="276" w:lineRule="auto"/>
        <w:rPr>
          <w:color w:val="000000"/>
          <w:sz w:val="22"/>
          <w:szCs w:val="22"/>
        </w:rPr>
      </w:pPr>
      <w:r w:rsidRPr="00E30E96">
        <w:rPr>
          <w:color w:val="000000"/>
          <w:sz w:val="22"/>
          <w:szCs w:val="22"/>
        </w:rPr>
        <w:t>T</w:t>
      </w:r>
      <w:r w:rsidR="00564E0E">
        <w:rPr>
          <w:color w:val="000000"/>
          <w:sz w:val="22"/>
          <w:szCs w:val="22"/>
        </w:rPr>
        <w:t>ravel Planning &amp; Coordination</w:t>
      </w:r>
      <w:r w:rsidR="00564E0E">
        <w:rPr>
          <w:color w:val="000000"/>
          <w:sz w:val="22"/>
          <w:szCs w:val="22"/>
        </w:rPr>
        <w:tab/>
      </w:r>
      <w:r w:rsidR="00564E0E">
        <w:rPr>
          <w:color w:val="000000"/>
          <w:sz w:val="22"/>
          <w:szCs w:val="22"/>
        </w:rPr>
        <w:tab/>
        <w:t>4</w:t>
      </w:r>
      <w:r w:rsidRPr="00E30E96">
        <w:rPr>
          <w:color w:val="000000"/>
          <w:sz w:val="22"/>
          <w:szCs w:val="22"/>
        </w:rPr>
        <w:tab/>
      </w:r>
      <w:r w:rsidRPr="00E30E96">
        <w:rPr>
          <w:color w:val="000000"/>
          <w:sz w:val="22"/>
          <w:szCs w:val="22"/>
        </w:rPr>
        <w:tab/>
      </w:r>
      <w:r w:rsidRPr="00E30E96">
        <w:rPr>
          <w:color w:val="000000"/>
          <w:sz w:val="22"/>
          <w:szCs w:val="22"/>
        </w:rPr>
        <w:tab/>
      </w:r>
      <w:r w:rsidRPr="00E30E96">
        <w:rPr>
          <w:color w:val="000000"/>
          <w:sz w:val="22"/>
          <w:szCs w:val="22"/>
        </w:rPr>
        <w:tab/>
        <w:t xml:space="preserve">  </w:t>
      </w:r>
      <w:r w:rsidR="00564E0E">
        <w:rPr>
          <w:color w:val="000000"/>
          <w:sz w:val="22"/>
          <w:szCs w:val="22"/>
        </w:rPr>
        <w:t>6</w:t>
      </w:r>
    </w:p>
    <w:p w:rsidR="00956EA8" w:rsidRPr="00E30E96" w:rsidRDefault="00956EA8" w:rsidP="00956EA8">
      <w:pPr>
        <w:spacing w:line="276" w:lineRule="auto"/>
        <w:rPr>
          <w:color w:val="000000"/>
          <w:sz w:val="22"/>
          <w:szCs w:val="22"/>
        </w:rPr>
      </w:pPr>
    </w:p>
    <w:p w:rsidR="00956EA8" w:rsidRPr="00E30E96" w:rsidRDefault="00956EA8" w:rsidP="00956EA8">
      <w:pPr>
        <w:spacing w:line="276" w:lineRule="auto"/>
        <w:rPr>
          <w:color w:val="000000"/>
          <w:sz w:val="22"/>
          <w:szCs w:val="22"/>
        </w:rPr>
      </w:pPr>
      <w:r w:rsidRPr="00E30E96">
        <w:rPr>
          <w:color w:val="000000"/>
          <w:sz w:val="22"/>
          <w:szCs w:val="22"/>
        </w:rPr>
        <w:t>Daily travel tr</w:t>
      </w:r>
      <w:r w:rsidR="00564E0E">
        <w:rPr>
          <w:color w:val="000000"/>
          <w:sz w:val="22"/>
          <w:szCs w:val="22"/>
        </w:rPr>
        <w:t>aining with fading</w:t>
      </w:r>
      <w:r w:rsidR="00564E0E">
        <w:rPr>
          <w:color w:val="000000"/>
          <w:sz w:val="22"/>
          <w:szCs w:val="22"/>
        </w:rPr>
        <w:tab/>
        <w:t xml:space="preserve">            16</w:t>
      </w:r>
      <w:r w:rsidRPr="00E30E96">
        <w:rPr>
          <w:color w:val="000000"/>
          <w:sz w:val="22"/>
          <w:szCs w:val="22"/>
        </w:rPr>
        <w:tab/>
      </w:r>
      <w:r w:rsidRPr="00E30E96">
        <w:rPr>
          <w:color w:val="000000"/>
          <w:sz w:val="22"/>
          <w:szCs w:val="22"/>
        </w:rPr>
        <w:tab/>
      </w:r>
      <w:r w:rsidRPr="00E30E96">
        <w:rPr>
          <w:color w:val="000000"/>
          <w:sz w:val="22"/>
          <w:szCs w:val="22"/>
        </w:rPr>
        <w:tab/>
      </w:r>
      <w:r w:rsidRPr="00E30E96">
        <w:rPr>
          <w:color w:val="000000"/>
          <w:sz w:val="22"/>
          <w:szCs w:val="22"/>
        </w:rPr>
        <w:tab/>
      </w:r>
    </w:p>
    <w:p w:rsidR="00956EA8" w:rsidRPr="00E30E96" w:rsidRDefault="00956EA8" w:rsidP="00956EA8">
      <w:pPr>
        <w:spacing w:line="276" w:lineRule="auto"/>
        <w:rPr>
          <w:color w:val="000000"/>
          <w:sz w:val="22"/>
          <w:szCs w:val="22"/>
        </w:rPr>
      </w:pPr>
      <w:r w:rsidRPr="00E30E96">
        <w:rPr>
          <w:color w:val="000000"/>
          <w:sz w:val="22"/>
          <w:szCs w:val="22"/>
        </w:rPr>
        <w:t>(2 weeks at 4 days/week)</w:t>
      </w:r>
    </w:p>
    <w:p w:rsidR="00956EA8" w:rsidRPr="00E30E96" w:rsidRDefault="00956EA8" w:rsidP="00956EA8">
      <w:pPr>
        <w:spacing w:line="276" w:lineRule="auto"/>
        <w:rPr>
          <w:color w:val="000000"/>
          <w:sz w:val="22"/>
          <w:szCs w:val="22"/>
        </w:rPr>
      </w:pPr>
    </w:p>
    <w:p w:rsidR="00956EA8" w:rsidRPr="00E30E96" w:rsidRDefault="00956EA8" w:rsidP="00956EA8">
      <w:pPr>
        <w:spacing w:line="276" w:lineRule="auto"/>
        <w:rPr>
          <w:color w:val="000000"/>
          <w:sz w:val="22"/>
          <w:szCs w:val="22"/>
        </w:rPr>
      </w:pPr>
      <w:r w:rsidRPr="00E30E96">
        <w:rPr>
          <w:color w:val="000000"/>
          <w:sz w:val="22"/>
          <w:szCs w:val="22"/>
        </w:rPr>
        <w:t>Weekly travel and other</w:t>
      </w:r>
      <w:r w:rsidRPr="00E30E96">
        <w:rPr>
          <w:color w:val="000000"/>
          <w:sz w:val="22"/>
          <w:szCs w:val="22"/>
        </w:rPr>
        <w:tab/>
      </w:r>
      <w:r w:rsidRPr="00E30E96">
        <w:rPr>
          <w:color w:val="000000"/>
          <w:sz w:val="22"/>
          <w:szCs w:val="22"/>
        </w:rPr>
        <w:tab/>
      </w:r>
      <w:r w:rsidRPr="00E30E96">
        <w:rPr>
          <w:color w:val="000000"/>
          <w:sz w:val="22"/>
          <w:szCs w:val="22"/>
        </w:rPr>
        <w:tab/>
      </w:r>
      <w:r w:rsidRPr="00E30E96">
        <w:rPr>
          <w:color w:val="000000"/>
          <w:sz w:val="22"/>
          <w:szCs w:val="22"/>
        </w:rPr>
        <w:tab/>
      </w:r>
      <w:r w:rsidRPr="00E30E96">
        <w:rPr>
          <w:color w:val="000000"/>
          <w:sz w:val="22"/>
          <w:szCs w:val="22"/>
        </w:rPr>
        <w:tab/>
        <w:t xml:space="preserve">   </w:t>
      </w:r>
      <w:r>
        <w:rPr>
          <w:color w:val="000000"/>
          <w:sz w:val="22"/>
          <w:szCs w:val="22"/>
        </w:rPr>
        <w:tab/>
      </w:r>
      <w:r w:rsidRPr="00E30E96">
        <w:rPr>
          <w:color w:val="000000"/>
          <w:sz w:val="22"/>
          <w:szCs w:val="22"/>
        </w:rPr>
        <w:t xml:space="preserve">         </w:t>
      </w:r>
      <w:r w:rsidR="00564E0E">
        <w:rPr>
          <w:color w:val="000000"/>
          <w:sz w:val="22"/>
          <w:szCs w:val="22"/>
        </w:rPr>
        <w:t xml:space="preserve">     40</w:t>
      </w:r>
    </w:p>
    <w:p w:rsidR="00956EA8" w:rsidRPr="00E30E96" w:rsidRDefault="00956EA8" w:rsidP="00956EA8">
      <w:pPr>
        <w:spacing w:line="276" w:lineRule="auto"/>
        <w:rPr>
          <w:color w:val="000000"/>
          <w:sz w:val="22"/>
          <w:szCs w:val="22"/>
        </w:rPr>
      </w:pPr>
      <w:r w:rsidRPr="00E30E96">
        <w:rPr>
          <w:color w:val="000000"/>
          <w:sz w:val="22"/>
          <w:szCs w:val="22"/>
        </w:rPr>
        <w:t>community skill building</w:t>
      </w:r>
    </w:p>
    <w:p w:rsidR="00956EA8" w:rsidRPr="00E30E96" w:rsidRDefault="00956EA8" w:rsidP="00956EA8">
      <w:pPr>
        <w:spacing w:line="276" w:lineRule="auto"/>
        <w:rPr>
          <w:color w:val="000000"/>
          <w:sz w:val="22"/>
          <w:szCs w:val="22"/>
        </w:rPr>
      </w:pPr>
    </w:p>
    <w:p w:rsidR="00956EA8" w:rsidRPr="00E30E96" w:rsidRDefault="00956EA8" w:rsidP="00956EA8">
      <w:pPr>
        <w:spacing w:line="276" w:lineRule="auto"/>
        <w:rPr>
          <w:color w:val="000000"/>
          <w:sz w:val="22"/>
          <w:szCs w:val="22"/>
        </w:rPr>
      </w:pPr>
      <w:r w:rsidRPr="00E30E96">
        <w:rPr>
          <w:color w:val="000000"/>
          <w:sz w:val="22"/>
          <w:szCs w:val="22"/>
        </w:rPr>
        <w:t>Additio</w:t>
      </w:r>
      <w:r w:rsidR="00564E0E">
        <w:rPr>
          <w:color w:val="000000"/>
          <w:sz w:val="22"/>
          <w:szCs w:val="22"/>
        </w:rPr>
        <w:t>nal community/safety training</w:t>
      </w:r>
      <w:r w:rsidR="00564E0E">
        <w:rPr>
          <w:color w:val="000000"/>
          <w:sz w:val="22"/>
          <w:szCs w:val="22"/>
        </w:rPr>
        <w:tab/>
        <w:t xml:space="preserve"> 4</w:t>
      </w:r>
      <w:r w:rsidR="00564E0E">
        <w:rPr>
          <w:color w:val="000000"/>
          <w:sz w:val="22"/>
          <w:szCs w:val="22"/>
        </w:rPr>
        <w:tab/>
      </w:r>
      <w:r w:rsidR="00564E0E">
        <w:rPr>
          <w:color w:val="000000"/>
          <w:sz w:val="22"/>
          <w:szCs w:val="22"/>
        </w:rPr>
        <w:tab/>
      </w:r>
      <w:r w:rsidR="00564E0E">
        <w:rPr>
          <w:color w:val="000000"/>
          <w:sz w:val="22"/>
          <w:szCs w:val="22"/>
        </w:rPr>
        <w:tab/>
      </w:r>
      <w:r w:rsidR="00564E0E">
        <w:rPr>
          <w:color w:val="000000"/>
          <w:sz w:val="22"/>
          <w:szCs w:val="22"/>
        </w:rPr>
        <w:tab/>
        <w:t xml:space="preserve">  8</w:t>
      </w:r>
      <w:r w:rsidRPr="00E30E96">
        <w:rPr>
          <w:color w:val="000000"/>
          <w:sz w:val="22"/>
          <w:szCs w:val="22"/>
        </w:rPr>
        <w:tab/>
      </w:r>
      <w:r w:rsidRPr="00E30E96">
        <w:rPr>
          <w:color w:val="000000"/>
          <w:sz w:val="22"/>
          <w:szCs w:val="22"/>
        </w:rPr>
        <w:tab/>
      </w:r>
      <w:r w:rsidRPr="00E30E96">
        <w:rPr>
          <w:color w:val="000000"/>
          <w:sz w:val="22"/>
          <w:szCs w:val="22"/>
        </w:rPr>
        <w:tab/>
      </w:r>
      <w:r w:rsidRPr="00E30E96">
        <w:rPr>
          <w:color w:val="000000"/>
          <w:sz w:val="22"/>
          <w:szCs w:val="22"/>
        </w:rPr>
        <w:tab/>
      </w:r>
    </w:p>
    <w:p w:rsidR="00956EA8" w:rsidRPr="00E30E96" w:rsidRDefault="00956EA8" w:rsidP="00956EA8">
      <w:pPr>
        <w:spacing w:line="276" w:lineRule="auto"/>
        <w:rPr>
          <w:color w:val="000000"/>
          <w:sz w:val="22"/>
          <w:szCs w:val="22"/>
        </w:rPr>
      </w:pPr>
    </w:p>
    <w:p w:rsidR="00956EA8" w:rsidRPr="00E30E96" w:rsidRDefault="00956EA8" w:rsidP="00956EA8">
      <w:pPr>
        <w:spacing w:line="276" w:lineRule="auto"/>
        <w:rPr>
          <w:color w:val="000000"/>
          <w:sz w:val="22"/>
          <w:szCs w:val="22"/>
        </w:rPr>
      </w:pPr>
      <w:r w:rsidRPr="00E30E96">
        <w:rPr>
          <w:color w:val="000000"/>
          <w:sz w:val="22"/>
          <w:szCs w:val="22"/>
        </w:rPr>
        <w:t>Re-Assessment and Re-Training</w:t>
      </w:r>
      <w:r w:rsidRPr="00E30E96">
        <w:rPr>
          <w:color w:val="000000"/>
          <w:sz w:val="22"/>
          <w:szCs w:val="22"/>
        </w:rPr>
        <w:tab/>
      </w:r>
      <w:r>
        <w:rPr>
          <w:color w:val="000000"/>
          <w:sz w:val="22"/>
          <w:szCs w:val="22"/>
        </w:rPr>
        <w:tab/>
      </w:r>
      <w:r w:rsidR="00564E0E">
        <w:rPr>
          <w:color w:val="000000"/>
          <w:sz w:val="22"/>
          <w:szCs w:val="22"/>
          <w:u w:val="single"/>
        </w:rPr>
        <w:t>4</w:t>
      </w:r>
      <w:r w:rsidRPr="00E30E96">
        <w:rPr>
          <w:color w:val="000000"/>
          <w:sz w:val="22"/>
          <w:szCs w:val="22"/>
        </w:rPr>
        <w:tab/>
      </w:r>
      <w:r w:rsidRPr="00E30E96">
        <w:rPr>
          <w:color w:val="000000"/>
          <w:sz w:val="22"/>
          <w:szCs w:val="22"/>
        </w:rPr>
        <w:tab/>
      </w:r>
      <w:r w:rsidRPr="00E30E96">
        <w:rPr>
          <w:color w:val="000000"/>
          <w:sz w:val="22"/>
          <w:szCs w:val="22"/>
        </w:rPr>
        <w:tab/>
      </w:r>
      <w:r w:rsidRPr="00E30E96">
        <w:rPr>
          <w:color w:val="000000"/>
          <w:sz w:val="22"/>
          <w:szCs w:val="22"/>
        </w:rPr>
        <w:tab/>
      </w:r>
      <w:r w:rsidR="00564E0E">
        <w:rPr>
          <w:color w:val="000000"/>
          <w:sz w:val="22"/>
          <w:szCs w:val="22"/>
        </w:rPr>
        <w:t xml:space="preserve">  </w:t>
      </w:r>
      <w:r w:rsidR="00564E0E">
        <w:rPr>
          <w:color w:val="000000"/>
          <w:sz w:val="22"/>
          <w:szCs w:val="22"/>
          <w:u w:val="single"/>
        </w:rPr>
        <w:t>8</w:t>
      </w:r>
    </w:p>
    <w:p w:rsidR="00956EA8" w:rsidRPr="00E30E96" w:rsidRDefault="00956EA8" w:rsidP="00956EA8">
      <w:pPr>
        <w:spacing w:line="276" w:lineRule="auto"/>
        <w:rPr>
          <w:color w:val="000000"/>
          <w:sz w:val="22"/>
          <w:szCs w:val="22"/>
        </w:rPr>
      </w:pPr>
    </w:p>
    <w:p w:rsidR="00956EA8" w:rsidRPr="00E30E96" w:rsidRDefault="00564E0E" w:rsidP="00956EA8">
      <w:pPr>
        <w:spacing w:line="276" w:lineRule="auto"/>
        <w:rPr>
          <w:color w:val="000000"/>
          <w:sz w:val="22"/>
          <w:szCs w:val="22"/>
        </w:rPr>
      </w:pPr>
      <w:r>
        <w:rPr>
          <w:color w:val="000000"/>
          <w:sz w:val="22"/>
          <w:szCs w:val="22"/>
        </w:rPr>
        <w:tab/>
        <w:t>Total</w:t>
      </w:r>
      <w:r>
        <w:rPr>
          <w:color w:val="000000"/>
          <w:sz w:val="22"/>
          <w:szCs w:val="22"/>
        </w:rPr>
        <w:tab/>
      </w:r>
      <w:r>
        <w:rPr>
          <w:color w:val="000000"/>
          <w:sz w:val="22"/>
          <w:szCs w:val="22"/>
        </w:rPr>
        <w:tab/>
      </w:r>
      <w:r>
        <w:rPr>
          <w:color w:val="000000"/>
          <w:sz w:val="22"/>
          <w:szCs w:val="22"/>
        </w:rPr>
        <w:tab/>
      </w:r>
      <w:r>
        <w:rPr>
          <w:color w:val="000000"/>
          <w:sz w:val="22"/>
          <w:szCs w:val="22"/>
        </w:rPr>
        <w:tab/>
        <w:t>3</w:t>
      </w:r>
      <w:r w:rsidR="00956EA8" w:rsidRPr="00E30E96">
        <w:rPr>
          <w:color w:val="000000"/>
          <w:sz w:val="22"/>
          <w:szCs w:val="22"/>
        </w:rPr>
        <w:t>0</w:t>
      </w:r>
      <w:r w:rsidR="00956EA8" w:rsidRPr="00E30E96">
        <w:rPr>
          <w:color w:val="000000"/>
          <w:sz w:val="22"/>
          <w:szCs w:val="22"/>
        </w:rPr>
        <w:tab/>
      </w:r>
      <w:r w:rsidR="00956EA8" w:rsidRPr="00E30E96">
        <w:rPr>
          <w:color w:val="000000"/>
          <w:sz w:val="22"/>
          <w:szCs w:val="22"/>
        </w:rPr>
        <w:tab/>
      </w:r>
      <w:r w:rsidR="00956EA8" w:rsidRPr="00E30E96">
        <w:rPr>
          <w:color w:val="000000"/>
          <w:sz w:val="22"/>
          <w:szCs w:val="22"/>
        </w:rPr>
        <w:tab/>
        <w:t xml:space="preserve">            </w:t>
      </w:r>
      <w:r>
        <w:rPr>
          <w:color w:val="000000"/>
          <w:sz w:val="22"/>
          <w:szCs w:val="22"/>
        </w:rPr>
        <w:t xml:space="preserve"> 68</w:t>
      </w:r>
    </w:p>
    <w:p w:rsidR="00956EA8" w:rsidRPr="00E30E96" w:rsidRDefault="00956EA8" w:rsidP="00956EA8">
      <w:pPr>
        <w:spacing w:line="276" w:lineRule="auto"/>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956EA8" w:rsidRPr="00B00317" w:rsidRDefault="00564E0E" w:rsidP="00956EA8">
      <w:pPr>
        <w:spacing w:line="276" w:lineRule="auto"/>
        <w:rPr>
          <w:color w:val="000000"/>
          <w:sz w:val="22"/>
          <w:szCs w:val="22"/>
        </w:rPr>
      </w:pPr>
      <w:r>
        <w:rPr>
          <w:color w:val="000000"/>
          <w:sz w:val="22"/>
          <w:szCs w:val="22"/>
        </w:rPr>
        <w:t>We are requesting $8</w:t>
      </w:r>
      <w:r w:rsidR="00956EA8" w:rsidRPr="00E30E96">
        <w:rPr>
          <w:color w:val="000000"/>
          <w:sz w:val="22"/>
          <w:szCs w:val="22"/>
        </w:rPr>
        <w:t>,000 to assist Challenge in providing intensive travel training</w:t>
      </w:r>
      <w:r w:rsidR="00956EA8">
        <w:rPr>
          <w:color w:val="000000"/>
          <w:sz w:val="22"/>
          <w:szCs w:val="22"/>
        </w:rPr>
        <w:t xml:space="preserve">. </w:t>
      </w:r>
      <w:r w:rsidR="00956EA8" w:rsidRPr="00B00317">
        <w:rPr>
          <w:sz w:val="22"/>
          <w:szCs w:val="22"/>
        </w:rPr>
        <w:t xml:space="preserve">See attached tracking sheet used for documentation, billing and tracking of project resources and outcomes.  </w:t>
      </w:r>
    </w:p>
    <w:p w:rsidR="00956EA8" w:rsidRDefault="00956EA8" w:rsidP="00956EA8">
      <w:pPr>
        <w:spacing w:line="276" w:lineRule="auto"/>
        <w:rPr>
          <w:color w:val="000000"/>
          <w:sz w:val="22"/>
          <w:szCs w:val="22"/>
        </w:rPr>
      </w:pPr>
    </w:p>
    <w:p w:rsidR="00956EA8" w:rsidRPr="00E30E96" w:rsidRDefault="00956EA8" w:rsidP="00956EA8">
      <w:pPr>
        <w:spacing w:line="276" w:lineRule="auto"/>
        <w:rPr>
          <w:color w:val="000000"/>
          <w:sz w:val="22"/>
          <w:szCs w:val="22"/>
        </w:rPr>
      </w:pPr>
    </w:p>
    <w:p w:rsidR="00956EA8" w:rsidRPr="00E30E96" w:rsidRDefault="00956EA8" w:rsidP="00956EA8">
      <w:pPr>
        <w:spacing w:line="276" w:lineRule="auto"/>
        <w:rPr>
          <w:b/>
          <w:color w:val="000000"/>
          <w:sz w:val="22"/>
          <w:szCs w:val="22"/>
        </w:rPr>
      </w:pPr>
      <w:r w:rsidRPr="00E30E96">
        <w:rPr>
          <w:b/>
          <w:color w:val="000000"/>
          <w:sz w:val="22"/>
          <w:szCs w:val="22"/>
        </w:rPr>
        <w:t>Itemize</w:t>
      </w:r>
      <w:r>
        <w:rPr>
          <w:b/>
          <w:color w:val="000000"/>
          <w:sz w:val="22"/>
          <w:szCs w:val="22"/>
        </w:rPr>
        <w:t xml:space="preserve"> Expenses and Revenues:</w:t>
      </w:r>
    </w:p>
    <w:p w:rsidR="00956EA8" w:rsidRPr="00E30E96" w:rsidRDefault="00956EA8" w:rsidP="00956EA8">
      <w:pPr>
        <w:spacing w:line="276" w:lineRule="auto"/>
        <w:ind w:left="-630" w:right="-720"/>
        <w:rPr>
          <w:color w:val="000000"/>
          <w:sz w:val="22"/>
          <w:szCs w:val="22"/>
        </w:rPr>
      </w:pPr>
    </w:p>
    <w:p w:rsidR="00956EA8" w:rsidRPr="00E30E96" w:rsidRDefault="00956EA8" w:rsidP="00956EA8">
      <w:pPr>
        <w:spacing w:line="276" w:lineRule="auto"/>
        <w:ind w:left="-630" w:right="-720"/>
        <w:rPr>
          <w:b/>
          <w:i/>
          <w:color w:val="3E382A"/>
          <w:sz w:val="22"/>
          <w:szCs w:val="22"/>
        </w:rPr>
      </w:pPr>
      <w:r w:rsidRPr="00E30E96">
        <w:rPr>
          <w:b/>
          <w:i/>
          <w:color w:val="3E382A"/>
          <w:sz w:val="22"/>
          <w:szCs w:val="22"/>
        </w:rPr>
        <w:t>Expenses:</w:t>
      </w:r>
      <w:r w:rsidRPr="00E30E96">
        <w:rPr>
          <w:b/>
          <w:i/>
          <w:color w:val="3E382A"/>
          <w:sz w:val="22"/>
          <w:szCs w:val="22"/>
        </w:rPr>
        <w:tab/>
      </w:r>
      <w:r w:rsidRPr="00E30E96">
        <w:rPr>
          <w:b/>
          <w:i/>
          <w:color w:val="3E382A"/>
          <w:sz w:val="22"/>
          <w:szCs w:val="22"/>
        </w:rPr>
        <w:tab/>
      </w:r>
      <w:r w:rsidRPr="00E30E96">
        <w:rPr>
          <w:b/>
          <w:i/>
          <w:color w:val="3E382A"/>
          <w:sz w:val="22"/>
          <w:szCs w:val="22"/>
        </w:rPr>
        <w:tab/>
      </w:r>
      <w:r w:rsidRPr="00E30E96">
        <w:rPr>
          <w:b/>
          <w:i/>
          <w:color w:val="3E382A"/>
          <w:sz w:val="22"/>
          <w:szCs w:val="22"/>
        </w:rPr>
        <w:tab/>
      </w:r>
      <w:r w:rsidRPr="00E30E96">
        <w:rPr>
          <w:b/>
          <w:i/>
          <w:color w:val="3E382A"/>
          <w:sz w:val="22"/>
          <w:szCs w:val="22"/>
        </w:rPr>
        <w:tab/>
      </w:r>
      <w:r w:rsidRPr="00E30E96">
        <w:rPr>
          <w:b/>
          <w:i/>
          <w:color w:val="3E382A"/>
          <w:sz w:val="22"/>
          <w:szCs w:val="22"/>
        </w:rPr>
        <w:tab/>
      </w:r>
      <w:r w:rsidRPr="00E30E96">
        <w:rPr>
          <w:b/>
          <w:i/>
          <w:color w:val="3E382A"/>
          <w:sz w:val="22"/>
          <w:szCs w:val="22"/>
        </w:rPr>
        <w:tab/>
      </w:r>
      <w:r w:rsidRPr="00E30E96">
        <w:rPr>
          <w:b/>
          <w:i/>
          <w:color w:val="3E382A"/>
          <w:sz w:val="22"/>
          <w:szCs w:val="22"/>
        </w:rPr>
        <w:tab/>
        <w:t>Revenues</w:t>
      </w:r>
    </w:p>
    <w:p w:rsidR="00956EA8" w:rsidRPr="00E30E96" w:rsidRDefault="00956EA8" w:rsidP="00956EA8">
      <w:pPr>
        <w:spacing w:line="276" w:lineRule="auto"/>
        <w:ind w:left="-630" w:right="-720"/>
        <w:rPr>
          <w:color w:val="3E382A"/>
          <w:sz w:val="22"/>
          <w:szCs w:val="22"/>
        </w:rPr>
      </w:pPr>
      <w:r>
        <w:rPr>
          <w:color w:val="3E382A"/>
          <w:sz w:val="22"/>
          <w:szCs w:val="22"/>
        </w:rPr>
        <w:tab/>
      </w:r>
      <w:r>
        <w:rPr>
          <w:color w:val="3E382A"/>
          <w:sz w:val="22"/>
          <w:szCs w:val="22"/>
        </w:rPr>
        <w:tab/>
      </w:r>
      <w:r>
        <w:rPr>
          <w:color w:val="3E382A"/>
          <w:sz w:val="22"/>
          <w:szCs w:val="22"/>
        </w:rPr>
        <w:tab/>
      </w:r>
      <w:r>
        <w:rPr>
          <w:color w:val="3E382A"/>
          <w:sz w:val="22"/>
          <w:szCs w:val="22"/>
        </w:rPr>
        <w:tab/>
      </w:r>
      <w:r>
        <w:rPr>
          <w:color w:val="3E382A"/>
          <w:sz w:val="22"/>
          <w:szCs w:val="22"/>
        </w:rPr>
        <w:tab/>
      </w:r>
      <w:r>
        <w:rPr>
          <w:color w:val="3E382A"/>
          <w:sz w:val="22"/>
          <w:szCs w:val="22"/>
        </w:rPr>
        <w:tab/>
      </w:r>
      <w:r>
        <w:rPr>
          <w:color w:val="3E382A"/>
          <w:sz w:val="22"/>
          <w:szCs w:val="22"/>
        </w:rPr>
        <w:tab/>
      </w:r>
      <w:r>
        <w:rPr>
          <w:color w:val="3E382A"/>
          <w:sz w:val="22"/>
          <w:szCs w:val="22"/>
        </w:rPr>
        <w:tab/>
        <w:t xml:space="preserve">  STATE FUNDS</w:t>
      </w:r>
      <w:r>
        <w:rPr>
          <w:color w:val="3E382A"/>
          <w:sz w:val="22"/>
          <w:szCs w:val="22"/>
        </w:rPr>
        <w:tab/>
        <w:t>OPWDD</w:t>
      </w:r>
      <w:r w:rsidRPr="00E30E96">
        <w:rPr>
          <w:color w:val="3E382A"/>
          <w:sz w:val="22"/>
          <w:szCs w:val="22"/>
        </w:rPr>
        <w:tab/>
        <w:t>JARC</w:t>
      </w:r>
    </w:p>
    <w:p w:rsidR="00956EA8" w:rsidRPr="00E30E96" w:rsidRDefault="00956EA8" w:rsidP="00956EA8">
      <w:pPr>
        <w:spacing w:line="276" w:lineRule="auto"/>
        <w:ind w:left="-630" w:right="-720"/>
        <w:rPr>
          <w:color w:val="3E382A"/>
          <w:sz w:val="22"/>
          <w:szCs w:val="22"/>
        </w:rPr>
      </w:pPr>
      <w:r w:rsidRPr="00E30E96">
        <w:rPr>
          <w:color w:val="3E382A"/>
          <w:sz w:val="22"/>
          <w:szCs w:val="22"/>
        </w:rPr>
        <w:t>Direct Service Staff: Salary &amp; Benefits</w:t>
      </w:r>
    </w:p>
    <w:p w:rsidR="00956EA8" w:rsidRPr="00E30E96" w:rsidRDefault="00956EA8" w:rsidP="00956EA8">
      <w:pPr>
        <w:spacing w:line="276" w:lineRule="auto"/>
        <w:ind w:left="-630" w:right="-720" w:firstLine="990"/>
        <w:rPr>
          <w:color w:val="3E382A"/>
          <w:sz w:val="22"/>
          <w:szCs w:val="22"/>
        </w:rPr>
      </w:pPr>
      <w:r w:rsidRPr="00B00317">
        <w:rPr>
          <w:sz w:val="22"/>
          <w:szCs w:val="22"/>
        </w:rPr>
        <w:t>$1</w:t>
      </w:r>
      <w:r w:rsidR="00842479">
        <w:rPr>
          <w:sz w:val="22"/>
          <w:szCs w:val="22"/>
        </w:rPr>
        <w:t>8</w:t>
      </w:r>
      <w:r w:rsidRPr="00B00317">
        <w:rPr>
          <w:sz w:val="22"/>
          <w:szCs w:val="22"/>
        </w:rPr>
        <w:t>.</w:t>
      </w:r>
      <w:r w:rsidR="00842479">
        <w:rPr>
          <w:sz w:val="22"/>
          <w:szCs w:val="22"/>
        </w:rPr>
        <w:t>37</w:t>
      </w:r>
      <w:r w:rsidRPr="00B00317">
        <w:rPr>
          <w:sz w:val="22"/>
          <w:szCs w:val="22"/>
        </w:rPr>
        <w:t>/</w:t>
      </w:r>
      <w:proofErr w:type="spellStart"/>
      <w:r w:rsidRPr="00B00317">
        <w:rPr>
          <w:sz w:val="22"/>
          <w:szCs w:val="22"/>
        </w:rPr>
        <w:t>hr</w:t>
      </w:r>
      <w:proofErr w:type="spellEnd"/>
      <w:r w:rsidRPr="00B00317">
        <w:rPr>
          <w:sz w:val="22"/>
          <w:szCs w:val="22"/>
        </w:rPr>
        <w:t xml:space="preserve"> x </w:t>
      </w:r>
      <w:r>
        <w:rPr>
          <w:sz w:val="22"/>
          <w:szCs w:val="22"/>
        </w:rPr>
        <w:t>7</w:t>
      </w:r>
      <w:r w:rsidR="00842479">
        <w:rPr>
          <w:sz w:val="22"/>
          <w:szCs w:val="22"/>
        </w:rPr>
        <w:t>73</w:t>
      </w:r>
      <w:r w:rsidRPr="00B00317">
        <w:rPr>
          <w:sz w:val="22"/>
          <w:szCs w:val="22"/>
        </w:rPr>
        <w:t xml:space="preserve"> hours</w:t>
      </w:r>
      <w:r w:rsidRPr="00E30E96">
        <w:rPr>
          <w:color w:val="3E382A"/>
          <w:sz w:val="22"/>
          <w:szCs w:val="22"/>
        </w:rPr>
        <w:tab/>
      </w:r>
      <w:r w:rsidRPr="00E30E96">
        <w:rPr>
          <w:color w:val="3E382A"/>
          <w:sz w:val="22"/>
          <w:szCs w:val="22"/>
        </w:rPr>
        <w:tab/>
      </w:r>
      <w:r w:rsidRPr="00E30E96">
        <w:rPr>
          <w:color w:val="3E382A"/>
          <w:sz w:val="22"/>
          <w:szCs w:val="22"/>
        </w:rPr>
        <w:tab/>
      </w:r>
      <w:r w:rsidR="009D4934">
        <w:rPr>
          <w:color w:val="3E382A"/>
          <w:sz w:val="22"/>
          <w:szCs w:val="22"/>
        </w:rPr>
        <w:t>14,200</w:t>
      </w:r>
      <w:r w:rsidRPr="00E30E96">
        <w:rPr>
          <w:color w:val="3E382A"/>
          <w:sz w:val="22"/>
          <w:szCs w:val="22"/>
        </w:rPr>
        <w:tab/>
      </w:r>
      <w:r w:rsidRPr="00E30E96">
        <w:rPr>
          <w:color w:val="3E382A"/>
          <w:sz w:val="22"/>
          <w:szCs w:val="22"/>
        </w:rPr>
        <w:tab/>
      </w:r>
      <w:r w:rsidR="00842479">
        <w:rPr>
          <w:color w:val="3E382A"/>
          <w:sz w:val="22"/>
          <w:szCs w:val="22"/>
        </w:rPr>
        <w:t>3700</w:t>
      </w:r>
      <w:r w:rsidRPr="00E30E96">
        <w:rPr>
          <w:color w:val="3E382A"/>
          <w:sz w:val="22"/>
          <w:szCs w:val="22"/>
        </w:rPr>
        <w:tab/>
      </w:r>
      <w:r w:rsidRPr="00E30E96">
        <w:rPr>
          <w:color w:val="3E382A"/>
          <w:sz w:val="22"/>
          <w:szCs w:val="22"/>
        </w:rPr>
        <w:tab/>
      </w:r>
      <w:r w:rsidR="00842479">
        <w:rPr>
          <w:color w:val="3E382A"/>
          <w:sz w:val="22"/>
          <w:szCs w:val="22"/>
        </w:rPr>
        <w:t>4150</w:t>
      </w:r>
      <w:r w:rsidRPr="00E30E96">
        <w:rPr>
          <w:color w:val="3E382A"/>
          <w:sz w:val="22"/>
          <w:szCs w:val="22"/>
        </w:rPr>
        <w:tab/>
      </w:r>
      <w:r w:rsidRPr="00E30E96">
        <w:rPr>
          <w:color w:val="3E382A"/>
          <w:sz w:val="22"/>
          <w:szCs w:val="22"/>
        </w:rPr>
        <w:tab/>
      </w:r>
      <w:r w:rsidR="00842479">
        <w:rPr>
          <w:color w:val="3E382A"/>
          <w:sz w:val="22"/>
          <w:szCs w:val="22"/>
        </w:rPr>
        <w:t>6</w:t>
      </w:r>
      <w:r w:rsidRPr="00E30E96">
        <w:rPr>
          <w:color w:val="3E382A"/>
          <w:sz w:val="22"/>
          <w:szCs w:val="22"/>
        </w:rPr>
        <w:t>,350</w:t>
      </w:r>
    </w:p>
    <w:p w:rsidR="00956EA8" w:rsidRPr="00E30E96" w:rsidRDefault="00956EA8" w:rsidP="00956EA8">
      <w:pPr>
        <w:spacing w:line="276" w:lineRule="auto"/>
        <w:ind w:left="-630" w:right="-720"/>
        <w:rPr>
          <w:color w:val="3E382A"/>
          <w:sz w:val="22"/>
          <w:szCs w:val="22"/>
        </w:rPr>
      </w:pPr>
    </w:p>
    <w:p w:rsidR="00956EA8" w:rsidRPr="00E30E96" w:rsidRDefault="00956EA8" w:rsidP="00956EA8">
      <w:pPr>
        <w:spacing w:line="276" w:lineRule="auto"/>
        <w:ind w:left="-630" w:right="-720"/>
        <w:rPr>
          <w:color w:val="3E382A"/>
          <w:sz w:val="22"/>
          <w:szCs w:val="22"/>
        </w:rPr>
      </w:pPr>
      <w:r w:rsidRPr="00E30E96">
        <w:rPr>
          <w:color w:val="3E382A"/>
          <w:sz w:val="22"/>
          <w:szCs w:val="22"/>
        </w:rPr>
        <w:t xml:space="preserve">Project Management: </w:t>
      </w:r>
    </w:p>
    <w:p w:rsidR="00956EA8" w:rsidRPr="00E30E96" w:rsidRDefault="00956EA8" w:rsidP="00956EA8">
      <w:pPr>
        <w:spacing w:line="276" w:lineRule="auto"/>
        <w:ind w:left="-630" w:right="-720"/>
        <w:rPr>
          <w:color w:val="3E382A"/>
          <w:sz w:val="22"/>
          <w:szCs w:val="22"/>
        </w:rPr>
      </w:pPr>
      <w:r>
        <w:rPr>
          <w:color w:val="3E382A"/>
          <w:sz w:val="22"/>
          <w:szCs w:val="22"/>
        </w:rPr>
        <w:tab/>
      </w:r>
      <w:r w:rsidRPr="00B00317">
        <w:rPr>
          <w:sz w:val="22"/>
          <w:szCs w:val="22"/>
        </w:rPr>
        <w:t xml:space="preserve">.1 FTE </w:t>
      </w:r>
      <w:r w:rsidR="0018464E">
        <w:rPr>
          <w:sz w:val="22"/>
          <w:szCs w:val="22"/>
        </w:rPr>
        <w:t>Manager of Employment Supports</w:t>
      </w:r>
      <w:r w:rsidRPr="00E30E96">
        <w:rPr>
          <w:color w:val="3E382A"/>
          <w:sz w:val="22"/>
          <w:szCs w:val="22"/>
        </w:rPr>
        <w:tab/>
        <w:t xml:space="preserve"> 4,500</w:t>
      </w:r>
      <w:r w:rsidRPr="00E30E96">
        <w:rPr>
          <w:color w:val="3E382A"/>
          <w:sz w:val="22"/>
          <w:szCs w:val="22"/>
        </w:rPr>
        <w:tab/>
      </w:r>
      <w:r w:rsidRPr="00E30E96">
        <w:rPr>
          <w:color w:val="3E382A"/>
          <w:sz w:val="22"/>
          <w:szCs w:val="22"/>
        </w:rPr>
        <w:tab/>
        <w:t>1,500</w:t>
      </w:r>
      <w:r w:rsidRPr="00E30E96">
        <w:rPr>
          <w:color w:val="3E382A"/>
          <w:sz w:val="22"/>
          <w:szCs w:val="22"/>
        </w:rPr>
        <w:tab/>
      </w:r>
      <w:r w:rsidRPr="00E30E96">
        <w:rPr>
          <w:color w:val="3E382A"/>
          <w:sz w:val="22"/>
          <w:szCs w:val="22"/>
        </w:rPr>
        <w:tab/>
        <w:t>1,500</w:t>
      </w:r>
      <w:r w:rsidRPr="00E30E96">
        <w:rPr>
          <w:color w:val="3E382A"/>
          <w:sz w:val="22"/>
          <w:szCs w:val="22"/>
        </w:rPr>
        <w:tab/>
      </w:r>
      <w:r w:rsidRPr="00E30E96">
        <w:rPr>
          <w:color w:val="3E382A"/>
          <w:sz w:val="22"/>
          <w:szCs w:val="22"/>
        </w:rPr>
        <w:tab/>
        <w:t xml:space="preserve"> 1,500</w:t>
      </w:r>
    </w:p>
    <w:p w:rsidR="00956EA8" w:rsidRPr="00E30E96" w:rsidRDefault="00956EA8" w:rsidP="00956EA8">
      <w:pPr>
        <w:spacing w:line="276" w:lineRule="auto"/>
        <w:ind w:right="-720"/>
        <w:rPr>
          <w:color w:val="3E382A"/>
          <w:sz w:val="22"/>
          <w:szCs w:val="22"/>
        </w:rPr>
      </w:pPr>
      <w:r w:rsidRPr="00E30E96">
        <w:rPr>
          <w:color w:val="3E382A"/>
          <w:sz w:val="22"/>
          <w:szCs w:val="22"/>
        </w:rPr>
        <w:tab/>
      </w:r>
    </w:p>
    <w:p w:rsidR="00956EA8" w:rsidRPr="00E30E96" w:rsidRDefault="00956EA8" w:rsidP="00956EA8">
      <w:pPr>
        <w:spacing w:line="276" w:lineRule="auto"/>
        <w:ind w:left="-630" w:right="-720"/>
        <w:rPr>
          <w:color w:val="3E382A"/>
          <w:sz w:val="22"/>
          <w:szCs w:val="22"/>
        </w:rPr>
      </w:pPr>
      <w:r w:rsidRPr="00E30E96">
        <w:rPr>
          <w:color w:val="3E382A"/>
          <w:sz w:val="22"/>
          <w:szCs w:val="22"/>
        </w:rPr>
        <w:t>Mileage Reimbursement:</w:t>
      </w:r>
    </w:p>
    <w:p w:rsidR="00956EA8" w:rsidRPr="00E30E96" w:rsidRDefault="00956EA8" w:rsidP="00956EA8">
      <w:pPr>
        <w:spacing w:line="276" w:lineRule="auto"/>
        <w:ind w:left="-630" w:right="-720"/>
        <w:rPr>
          <w:color w:val="3E382A"/>
          <w:sz w:val="22"/>
          <w:szCs w:val="22"/>
        </w:rPr>
      </w:pPr>
      <w:r>
        <w:rPr>
          <w:color w:val="3E382A"/>
          <w:sz w:val="22"/>
          <w:szCs w:val="22"/>
        </w:rPr>
        <w:tab/>
      </w:r>
      <w:r>
        <w:rPr>
          <w:sz w:val="22"/>
          <w:szCs w:val="22"/>
        </w:rPr>
        <w:t>1,0</w:t>
      </w:r>
      <w:r w:rsidRPr="00B00317">
        <w:rPr>
          <w:sz w:val="22"/>
          <w:szCs w:val="22"/>
        </w:rPr>
        <w:t>00 miles @$.56/mile</w:t>
      </w:r>
      <w:r w:rsidRPr="00E30E96">
        <w:rPr>
          <w:color w:val="3E382A"/>
          <w:sz w:val="22"/>
          <w:szCs w:val="22"/>
        </w:rPr>
        <w:tab/>
      </w:r>
      <w:r w:rsidRPr="00E30E96">
        <w:rPr>
          <w:color w:val="3E382A"/>
          <w:sz w:val="22"/>
          <w:szCs w:val="22"/>
        </w:rPr>
        <w:tab/>
        <w:t xml:space="preserve">    </w:t>
      </w:r>
      <w:r w:rsidRPr="00E30E96">
        <w:rPr>
          <w:color w:val="3E382A"/>
          <w:sz w:val="22"/>
          <w:szCs w:val="22"/>
        </w:rPr>
        <w:tab/>
        <w:t xml:space="preserve">   </w:t>
      </w:r>
      <w:r w:rsidR="00AD7E3B">
        <w:rPr>
          <w:color w:val="3E382A"/>
          <w:sz w:val="22"/>
          <w:szCs w:val="22"/>
        </w:rPr>
        <w:tab/>
      </w:r>
      <w:r>
        <w:rPr>
          <w:color w:val="3E382A"/>
          <w:sz w:val="22"/>
          <w:szCs w:val="22"/>
        </w:rPr>
        <w:t>56</w:t>
      </w:r>
      <w:r w:rsidR="00AD7E3B">
        <w:rPr>
          <w:color w:val="3E382A"/>
          <w:sz w:val="22"/>
          <w:szCs w:val="22"/>
        </w:rPr>
        <w:t>0</w:t>
      </w:r>
      <w:r>
        <w:rPr>
          <w:color w:val="3E382A"/>
          <w:sz w:val="22"/>
          <w:szCs w:val="22"/>
        </w:rPr>
        <w:tab/>
      </w:r>
      <w:r>
        <w:rPr>
          <w:color w:val="3E382A"/>
          <w:sz w:val="22"/>
          <w:szCs w:val="22"/>
        </w:rPr>
        <w:tab/>
        <w:t xml:space="preserve">  26</w:t>
      </w:r>
      <w:r w:rsidR="00842479">
        <w:rPr>
          <w:color w:val="3E382A"/>
          <w:sz w:val="22"/>
          <w:szCs w:val="22"/>
        </w:rPr>
        <w:t>0</w:t>
      </w:r>
      <w:r>
        <w:rPr>
          <w:color w:val="3E382A"/>
          <w:sz w:val="22"/>
          <w:szCs w:val="22"/>
        </w:rPr>
        <w:tab/>
      </w:r>
      <w:r>
        <w:rPr>
          <w:color w:val="3E382A"/>
          <w:sz w:val="22"/>
          <w:szCs w:val="22"/>
        </w:rPr>
        <w:tab/>
        <w:t xml:space="preserve">   150</w:t>
      </w:r>
      <w:r w:rsidRPr="00E30E96">
        <w:rPr>
          <w:color w:val="3E382A"/>
          <w:sz w:val="22"/>
          <w:szCs w:val="22"/>
        </w:rPr>
        <w:tab/>
      </w:r>
      <w:r w:rsidRPr="00E30E96">
        <w:rPr>
          <w:color w:val="3E382A"/>
          <w:sz w:val="22"/>
          <w:szCs w:val="22"/>
        </w:rPr>
        <w:tab/>
        <w:t xml:space="preserve">    150</w:t>
      </w:r>
    </w:p>
    <w:p w:rsidR="00956EA8" w:rsidRPr="00E30E96" w:rsidRDefault="00956EA8" w:rsidP="00956EA8">
      <w:pPr>
        <w:spacing w:line="276" w:lineRule="auto"/>
        <w:ind w:left="-630" w:right="-720"/>
        <w:rPr>
          <w:color w:val="3E382A"/>
          <w:sz w:val="22"/>
          <w:szCs w:val="22"/>
        </w:rPr>
      </w:pPr>
    </w:p>
    <w:p w:rsidR="00956EA8" w:rsidRPr="00E30E96" w:rsidRDefault="00956EA8" w:rsidP="00956EA8">
      <w:pPr>
        <w:spacing w:line="276" w:lineRule="auto"/>
        <w:ind w:left="-630" w:right="-720"/>
        <w:rPr>
          <w:color w:val="3E382A"/>
          <w:sz w:val="22"/>
          <w:szCs w:val="22"/>
        </w:rPr>
      </w:pPr>
      <w:r w:rsidRPr="00E30E96">
        <w:rPr>
          <w:color w:val="3E382A"/>
          <w:sz w:val="22"/>
          <w:szCs w:val="22"/>
        </w:rPr>
        <w:t>Administration/Overhead 10%</w:t>
      </w:r>
      <w:r w:rsidRPr="00E30E96">
        <w:rPr>
          <w:color w:val="3E382A"/>
          <w:sz w:val="22"/>
          <w:szCs w:val="22"/>
        </w:rPr>
        <w:tab/>
      </w:r>
      <w:r w:rsidRPr="00E30E96">
        <w:rPr>
          <w:color w:val="3E382A"/>
          <w:sz w:val="22"/>
          <w:szCs w:val="22"/>
        </w:rPr>
        <w:tab/>
      </w:r>
      <w:r w:rsidRPr="00E30E96">
        <w:rPr>
          <w:color w:val="3E382A"/>
          <w:sz w:val="22"/>
          <w:szCs w:val="22"/>
        </w:rPr>
        <w:tab/>
      </w:r>
      <w:r w:rsidRPr="00AE18DA">
        <w:rPr>
          <w:color w:val="3E382A"/>
          <w:sz w:val="22"/>
          <w:szCs w:val="22"/>
        </w:rPr>
        <w:t xml:space="preserve"> </w:t>
      </w:r>
      <w:r w:rsidRPr="00AE18DA">
        <w:rPr>
          <w:color w:val="3E382A"/>
          <w:sz w:val="22"/>
          <w:szCs w:val="22"/>
        </w:rPr>
        <w:tab/>
      </w:r>
      <w:r>
        <w:rPr>
          <w:color w:val="3E382A"/>
          <w:sz w:val="22"/>
          <w:szCs w:val="22"/>
          <w:u w:val="single"/>
        </w:rPr>
        <w:t>1,</w:t>
      </w:r>
      <w:r w:rsidR="00842479">
        <w:rPr>
          <w:color w:val="3E382A"/>
          <w:sz w:val="22"/>
          <w:szCs w:val="22"/>
          <w:u w:val="single"/>
        </w:rPr>
        <w:t>926</w:t>
      </w:r>
      <w:r w:rsidRPr="00AE18DA">
        <w:rPr>
          <w:color w:val="3E382A"/>
          <w:sz w:val="22"/>
          <w:szCs w:val="22"/>
        </w:rPr>
        <w:tab/>
      </w:r>
      <w:r>
        <w:rPr>
          <w:color w:val="3E382A"/>
          <w:sz w:val="22"/>
          <w:szCs w:val="22"/>
        </w:rPr>
        <w:tab/>
        <w:t xml:space="preserve">  </w:t>
      </w:r>
      <w:r w:rsidR="00842479">
        <w:rPr>
          <w:color w:val="3E382A"/>
          <w:sz w:val="22"/>
          <w:szCs w:val="22"/>
          <w:u w:val="single"/>
        </w:rPr>
        <w:t>96</w:t>
      </w:r>
      <w:r>
        <w:rPr>
          <w:color w:val="3E382A"/>
          <w:sz w:val="22"/>
          <w:szCs w:val="22"/>
          <w:u w:val="single"/>
        </w:rPr>
        <w:t>3</w:t>
      </w:r>
      <w:r w:rsidRPr="00E30E96">
        <w:rPr>
          <w:color w:val="3E382A"/>
          <w:sz w:val="22"/>
          <w:szCs w:val="22"/>
        </w:rPr>
        <w:tab/>
      </w:r>
      <w:r w:rsidRPr="00E30E96">
        <w:rPr>
          <w:color w:val="3E382A"/>
          <w:sz w:val="22"/>
          <w:szCs w:val="22"/>
        </w:rPr>
        <w:tab/>
      </w:r>
      <w:r>
        <w:rPr>
          <w:color w:val="3E382A"/>
          <w:sz w:val="22"/>
          <w:szCs w:val="22"/>
        </w:rPr>
        <w:t xml:space="preserve">   </w:t>
      </w:r>
      <w:r w:rsidR="00842479">
        <w:rPr>
          <w:color w:val="3E382A"/>
          <w:sz w:val="22"/>
          <w:szCs w:val="22"/>
          <w:u w:val="single"/>
        </w:rPr>
        <w:t>96</w:t>
      </w:r>
      <w:r>
        <w:rPr>
          <w:color w:val="3E382A"/>
          <w:sz w:val="22"/>
          <w:szCs w:val="22"/>
          <w:u w:val="single"/>
        </w:rPr>
        <w:t>3</w:t>
      </w:r>
      <w:r w:rsidRPr="00E30E96">
        <w:rPr>
          <w:color w:val="3E382A"/>
          <w:sz w:val="22"/>
          <w:szCs w:val="22"/>
        </w:rPr>
        <w:tab/>
      </w:r>
      <w:r w:rsidRPr="00E30E96">
        <w:rPr>
          <w:color w:val="3E382A"/>
          <w:sz w:val="22"/>
          <w:szCs w:val="22"/>
        </w:rPr>
        <w:tab/>
        <w:t xml:space="preserve">       </w:t>
      </w:r>
      <w:r w:rsidRPr="00E30E96">
        <w:rPr>
          <w:color w:val="3E382A"/>
          <w:sz w:val="22"/>
          <w:szCs w:val="22"/>
          <w:u w:val="single"/>
        </w:rPr>
        <w:t>0</w:t>
      </w:r>
      <w:r w:rsidRPr="00E30E96">
        <w:rPr>
          <w:color w:val="3E382A"/>
          <w:sz w:val="22"/>
          <w:szCs w:val="22"/>
        </w:rPr>
        <w:tab/>
      </w:r>
    </w:p>
    <w:p w:rsidR="00956EA8" w:rsidRPr="00E30E96" w:rsidRDefault="00956EA8" w:rsidP="00956EA8">
      <w:pPr>
        <w:spacing w:line="276" w:lineRule="auto"/>
        <w:ind w:left="-630" w:right="-720"/>
        <w:rPr>
          <w:color w:val="3E382A"/>
          <w:sz w:val="22"/>
          <w:szCs w:val="22"/>
        </w:rPr>
      </w:pPr>
    </w:p>
    <w:p w:rsidR="00956EA8" w:rsidRPr="00E30E96" w:rsidRDefault="00956EA8" w:rsidP="00956EA8">
      <w:pPr>
        <w:spacing w:line="276" w:lineRule="auto"/>
        <w:ind w:left="-630" w:right="-720"/>
        <w:rPr>
          <w:color w:val="3E382A"/>
          <w:sz w:val="22"/>
          <w:szCs w:val="22"/>
        </w:rPr>
      </w:pPr>
      <w:r>
        <w:rPr>
          <w:color w:val="3E382A"/>
          <w:sz w:val="22"/>
          <w:szCs w:val="22"/>
        </w:rPr>
        <w:tab/>
      </w:r>
      <w:r>
        <w:rPr>
          <w:color w:val="3E382A"/>
          <w:sz w:val="22"/>
          <w:szCs w:val="22"/>
        </w:rPr>
        <w:tab/>
        <w:t>Total</w:t>
      </w:r>
      <w:r>
        <w:rPr>
          <w:color w:val="3E382A"/>
          <w:sz w:val="22"/>
          <w:szCs w:val="22"/>
        </w:rPr>
        <w:tab/>
      </w:r>
      <w:r>
        <w:rPr>
          <w:color w:val="3E382A"/>
          <w:sz w:val="22"/>
          <w:szCs w:val="22"/>
        </w:rPr>
        <w:tab/>
      </w:r>
      <w:r>
        <w:rPr>
          <w:color w:val="3E382A"/>
          <w:sz w:val="22"/>
          <w:szCs w:val="22"/>
        </w:rPr>
        <w:tab/>
      </w:r>
      <w:r>
        <w:rPr>
          <w:color w:val="3E382A"/>
          <w:sz w:val="22"/>
          <w:szCs w:val="22"/>
        </w:rPr>
        <w:tab/>
        <w:t xml:space="preserve">            </w:t>
      </w:r>
      <w:r w:rsidR="00842479">
        <w:rPr>
          <w:color w:val="3E382A"/>
          <w:sz w:val="22"/>
          <w:szCs w:val="22"/>
        </w:rPr>
        <w:t>21,186</w:t>
      </w:r>
      <w:r>
        <w:rPr>
          <w:color w:val="3E382A"/>
          <w:sz w:val="22"/>
          <w:szCs w:val="22"/>
        </w:rPr>
        <w:tab/>
        <w:t xml:space="preserve">            6,</w:t>
      </w:r>
      <w:r w:rsidR="00842479">
        <w:rPr>
          <w:color w:val="3E382A"/>
          <w:sz w:val="22"/>
          <w:szCs w:val="22"/>
        </w:rPr>
        <w:t>423</w:t>
      </w:r>
      <w:r w:rsidRPr="00E30E96">
        <w:rPr>
          <w:color w:val="3E382A"/>
          <w:sz w:val="22"/>
          <w:szCs w:val="22"/>
        </w:rPr>
        <w:tab/>
      </w:r>
      <w:r w:rsidRPr="00E30E96">
        <w:rPr>
          <w:color w:val="3E382A"/>
          <w:sz w:val="22"/>
          <w:szCs w:val="22"/>
        </w:rPr>
        <w:tab/>
      </w:r>
      <w:r w:rsidR="00842479">
        <w:rPr>
          <w:color w:val="3E382A"/>
          <w:sz w:val="22"/>
          <w:szCs w:val="22"/>
        </w:rPr>
        <w:t>6,763</w:t>
      </w:r>
      <w:r w:rsidRPr="00E30E96">
        <w:rPr>
          <w:color w:val="3E382A"/>
          <w:sz w:val="22"/>
          <w:szCs w:val="22"/>
        </w:rPr>
        <w:tab/>
        <w:t xml:space="preserve">            </w:t>
      </w:r>
      <w:r>
        <w:rPr>
          <w:color w:val="3E382A"/>
          <w:sz w:val="22"/>
          <w:szCs w:val="22"/>
        </w:rPr>
        <w:t xml:space="preserve"> </w:t>
      </w:r>
      <w:r w:rsidRPr="00E30E96">
        <w:rPr>
          <w:color w:val="3E382A"/>
          <w:sz w:val="22"/>
          <w:szCs w:val="22"/>
        </w:rPr>
        <w:t xml:space="preserve"> </w:t>
      </w:r>
      <w:r w:rsidR="00AD7E3B">
        <w:rPr>
          <w:color w:val="3E382A"/>
          <w:sz w:val="22"/>
          <w:szCs w:val="22"/>
        </w:rPr>
        <w:t>8</w:t>
      </w:r>
      <w:r w:rsidRPr="00E30E96">
        <w:rPr>
          <w:color w:val="3E382A"/>
          <w:sz w:val="22"/>
          <w:szCs w:val="22"/>
        </w:rPr>
        <w:t>,000</w:t>
      </w:r>
      <w:r w:rsidRPr="00E30E96">
        <w:rPr>
          <w:color w:val="3E382A"/>
          <w:sz w:val="22"/>
          <w:szCs w:val="22"/>
        </w:rPr>
        <w:tab/>
      </w:r>
      <w:r w:rsidRPr="00E30E96">
        <w:rPr>
          <w:color w:val="3E382A"/>
          <w:sz w:val="22"/>
          <w:szCs w:val="22"/>
        </w:rPr>
        <w:tab/>
      </w:r>
      <w:r w:rsidRPr="00E30E96">
        <w:rPr>
          <w:color w:val="3E382A"/>
          <w:sz w:val="22"/>
          <w:szCs w:val="22"/>
        </w:rPr>
        <w:tab/>
      </w:r>
      <w:r w:rsidRPr="00E30E96">
        <w:rPr>
          <w:color w:val="3E382A"/>
          <w:sz w:val="22"/>
          <w:szCs w:val="22"/>
        </w:rPr>
        <w:tab/>
      </w:r>
    </w:p>
    <w:p w:rsidR="00956EA8" w:rsidRPr="00E30E96" w:rsidRDefault="00956EA8" w:rsidP="00956EA8">
      <w:pPr>
        <w:spacing w:line="276" w:lineRule="auto"/>
        <w:rPr>
          <w:color w:val="000000"/>
          <w:sz w:val="22"/>
          <w:szCs w:val="22"/>
        </w:rPr>
      </w:pPr>
    </w:p>
    <w:p w:rsidR="00956EA8" w:rsidRPr="00E30E96" w:rsidRDefault="00956EA8" w:rsidP="00956EA8">
      <w:pPr>
        <w:spacing w:line="276" w:lineRule="auto"/>
        <w:rPr>
          <w:b/>
          <w:color w:val="3E382A"/>
          <w:sz w:val="22"/>
          <w:szCs w:val="22"/>
        </w:rPr>
      </w:pPr>
      <w:r w:rsidRPr="00E30E96">
        <w:rPr>
          <w:b/>
          <w:color w:val="3E382A"/>
          <w:sz w:val="22"/>
          <w:szCs w:val="22"/>
        </w:rPr>
        <w:t>How will Federal funds will be matched (100%)?</w:t>
      </w:r>
    </w:p>
    <w:p w:rsidR="00956EA8" w:rsidRPr="00E30E96" w:rsidRDefault="00956EA8" w:rsidP="00956EA8">
      <w:pPr>
        <w:spacing w:line="276" w:lineRule="auto"/>
        <w:rPr>
          <w:b/>
          <w:bCs/>
          <w:color w:val="000000"/>
          <w:sz w:val="22"/>
          <w:szCs w:val="22"/>
        </w:rPr>
      </w:pPr>
      <w:r w:rsidRPr="00E30E96">
        <w:rPr>
          <w:b/>
          <w:bCs/>
          <w:color w:val="000000"/>
          <w:sz w:val="22"/>
          <w:szCs w:val="22"/>
        </w:rPr>
        <w:t>Local match options include cash or in-kind resources. Please describe in detail.</w:t>
      </w:r>
    </w:p>
    <w:p w:rsidR="00956EA8" w:rsidRPr="00B94BB2" w:rsidRDefault="00956EA8" w:rsidP="00956EA8">
      <w:pPr>
        <w:spacing w:line="276" w:lineRule="auto"/>
        <w:rPr>
          <w:bCs/>
          <w:sz w:val="22"/>
          <w:szCs w:val="22"/>
        </w:rPr>
      </w:pPr>
      <w:r w:rsidRPr="00E30E96">
        <w:rPr>
          <w:bCs/>
          <w:color w:val="000000"/>
          <w:sz w:val="22"/>
          <w:szCs w:val="22"/>
        </w:rPr>
        <w:t>As liste</w:t>
      </w:r>
      <w:r>
        <w:rPr>
          <w:bCs/>
          <w:color w:val="000000"/>
          <w:sz w:val="22"/>
          <w:szCs w:val="22"/>
        </w:rPr>
        <w:t xml:space="preserve">d above, current state funding </w:t>
      </w:r>
      <w:r w:rsidRPr="00E30E96">
        <w:rPr>
          <w:bCs/>
          <w:color w:val="000000"/>
          <w:sz w:val="22"/>
          <w:szCs w:val="22"/>
        </w:rPr>
        <w:t xml:space="preserve">will be matched with funding from JARC to expand both the numbers of individuals with disabilities that are provided travel training to get to and from work and the comprehensiveness of the training that will allow Challenge to offer this training to individuals with </w:t>
      </w:r>
      <w:r>
        <w:rPr>
          <w:bCs/>
          <w:color w:val="000000"/>
          <w:sz w:val="22"/>
          <w:szCs w:val="22"/>
        </w:rPr>
        <w:t xml:space="preserve">significant transportation barriers.  </w:t>
      </w:r>
      <w:r w:rsidRPr="00B94BB2">
        <w:rPr>
          <w:bCs/>
          <w:sz w:val="22"/>
          <w:szCs w:val="22"/>
        </w:rPr>
        <w:t>Matching funds will include funding from OPWDD, ACESS-VR, and OMH.</w:t>
      </w:r>
    </w:p>
    <w:p w:rsidR="00956EA8" w:rsidRPr="00E30E96" w:rsidRDefault="00956EA8" w:rsidP="00956EA8">
      <w:pPr>
        <w:spacing w:line="276" w:lineRule="auto"/>
        <w:rPr>
          <w:bCs/>
          <w:color w:val="000000"/>
          <w:sz w:val="22"/>
          <w:szCs w:val="22"/>
        </w:rPr>
      </w:pPr>
    </w:p>
    <w:p w:rsidR="00956EA8" w:rsidRPr="00E30E96" w:rsidRDefault="00956EA8" w:rsidP="00956EA8">
      <w:pPr>
        <w:spacing w:line="276" w:lineRule="auto"/>
        <w:rPr>
          <w:bCs/>
          <w:color w:val="000000"/>
          <w:sz w:val="22"/>
          <w:szCs w:val="22"/>
        </w:rPr>
      </w:pPr>
      <w:r w:rsidRPr="00B94BB2">
        <w:rPr>
          <w:b/>
          <w:bCs/>
          <w:color w:val="000000"/>
          <w:sz w:val="22"/>
          <w:szCs w:val="22"/>
        </w:rPr>
        <w:t>D.</w:t>
      </w:r>
      <w:r w:rsidRPr="00E30E96">
        <w:rPr>
          <w:bCs/>
          <w:color w:val="000000"/>
          <w:sz w:val="22"/>
          <w:szCs w:val="22"/>
        </w:rPr>
        <w:t xml:space="preserve"> </w:t>
      </w:r>
      <w:r w:rsidRPr="00E30E96">
        <w:rPr>
          <w:b/>
          <w:bCs/>
          <w:color w:val="000000"/>
          <w:sz w:val="22"/>
          <w:szCs w:val="22"/>
        </w:rPr>
        <w:t>Project Evaluation</w:t>
      </w:r>
      <w:r w:rsidRPr="00E30E96">
        <w:rPr>
          <w:bCs/>
          <w:color w:val="000000"/>
          <w:sz w:val="22"/>
          <w:szCs w:val="22"/>
        </w:rPr>
        <w:t xml:space="preserve"> </w:t>
      </w:r>
    </w:p>
    <w:p w:rsidR="00956EA8" w:rsidRPr="00E30E96" w:rsidRDefault="00956EA8" w:rsidP="00956EA8">
      <w:pPr>
        <w:spacing w:line="276" w:lineRule="auto"/>
        <w:rPr>
          <w:bCs/>
          <w:color w:val="000000"/>
          <w:sz w:val="22"/>
          <w:szCs w:val="22"/>
        </w:rPr>
      </w:pPr>
    </w:p>
    <w:p w:rsidR="00956EA8" w:rsidRPr="006B64C4" w:rsidRDefault="00956EA8" w:rsidP="00956EA8">
      <w:pPr>
        <w:spacing w:line="276" w:lineRule="auto"/>
        <w:rPr>
          <w:bCs/>
          <w:sz w:val="22"/>
          <w:szCs w:val="22"/>
        </w:rPr>
      </w:pPr>
      <w:r w:rsidRPr="00E30E96">
        <w:rPr>
          <w:bCs/>
          <w:color w:val="000000"/>
          <w:sz w:val="22"/>
          <w:szCs w:val="22"/>
        </w:rPr>
        <w:t>How will you measure the performance of the project? What are the most important outcomes? Describe criteria you will use to measure the project’s performance</w:t>
      </w:r>
      <w:r w:rsidRPr="006B64C4">
        <w:rPr>
          <w:bCs/>
          <w:sz w:val="22"/>
          <w:szCs w:val="22"/>
        </w:rPr>
        <w:t xml:space="preserve">.  The most important outcome of the project is to ensure that individuals with disabilities and other barriers have access to the most independent form of transportation and they have the skills and support to travel safely in the community.  The criteria that will be used to measure the project’s performance are:  </w:t>
      </w:r>
    </w:p>
    <w:p w:rsidR="00956EA8" w:rsidRPr="006B64C4" w:rsidRDefault="00956EA8" w:rsidP="00956EA8">
      <w:pPr>
        <w:numPr>
          <w:ilvl w:val="0"/>
          <w:numId w:val="4"/>
        </w:numPr>
        <w:spacing w:line="276" w:lineRule="auto"/>
        <w:rPr>
          <w:sz w:val="22"/>
          <w:szCs w:val="22"/>
        </w:rPr>
      </w:pPr>
      <w:r w:rsidRPr="006B64C4">
        <w:rPr>
          <w:bCs/>
          <w:sz w:val="22"/>
          <w:szCs w:val="22"/>
        </w:rPr>
        <w:t xml:space="preserve">The number of individuals who, after being provided training, can independently (without project support) take public transportation to destinations of their choice ( </w:t>
      </w:r>
      <w:proofErr w:type="spellStart"/>
      <w:proofErr w:type="gramStart"/>
      <w:r w:rsidRPr="006B64C4">
        <w:rPr>
          <w:bCs/>
          <w:sz w:val="22"/>
          <w:szCs w:val="22"/>
        </w:rPr>
        <w:t>ie</w:t>
      </w:r>
      <w:proofErr w:type="spellEnd"/>
      <w:r w:rsidRPr="006B64C4">
        <w:rPr>
          <w:bCs/>
          <w:sz w:val="22"/>
          <w:szCs w:val="22"/>
        </w:rPr>
        <w:t>..</w:t>
      </w:r>
      <w:proofErr w:type="gramEnd"/>
      <w:r w:rsidRPr="006B64C4">
        <w:rPr>
          <w:bCs/>
          <w:sz w:val="22"/>
          <w:szCs w:val="22"/>
        </w:rPr>
        <w:t xml:space="preserve"> work, volunteer opportunities, and other community activities).  </w:t>
      </w:r>
    </w:p>
    <w:p w:rsidR="00956EA8" w:rsidRPr="006B64C4" w:rsidRDefault="00956EA8" w:rsidP="00956EA8">
      <w:pPr>
        <w:numPr>
          <w:ilvl w:val="0"/>
          <w:numId w:val="4"/>
        </w:numPr>
        <w:spacing w:line="276" w:lineRule="auto"/>
        <w:rPr>
          <w:sz w:val="22"/>
          <w:szCs w:val="22"/>
        </w:rPr>
      </w:pPr>
      <w:r w:rsidRPr="006B64C4">
        <w:rPr>
          <w:sz w:val="22"/>
          <w:szCs w:val="22"/>
        </w:rPr>
        <w:t xml:space="preserve">Percentage of individuals served those who formally relied on Gadabout, family, or residence who now successfully utilize public transportation options to travel within the community.  </w:t>
      </w:r>
    </w:p>
    <w:p w:rsidR="00956EA8" w:rsidRPr="006B64C4" w:rsidRDefault="00956EA8" w:rsidP="00956EA8">
      <w:pPr>
        <w:numPr>
          <w:ilvl w:val="0"/>
          <w:numId w:val="4"/>
        </w:numPr>
        <w:spacing w:line="276" w:lineRule="auto"/>
        <w:rPr>
          <w:sz w:val="22"/>
          <w:szCs w:val="22"/>
        </w:rPr>
      </w:pPr>
      <w:r w:rsidRPr="006B64C4">
        <w:rPr>
          <w:sz w:val="22"/>
          <w:szCs w:val="22"/>
        </w:rPr>
        <w:t xml:space="preserve">Number of individuals who develop basic community safety skills, who are now prepared for future individual travel training.  </w:t>
      </w:r>
    </w:p>
    <w:p w:rsidR="00956EA8" w:rsidRPr="00E30E96" w:rsidRDefault="00956EA8" w:rsidP="00956EA8">
      <w:pPr>
        <w:spacing w:line="276" w:lineRule="auto"/>
        <w:rPr>
          <w:b/>
          <w:sz w:val="22"/>
          <w:szCs w:val="22"/>
        </w:rPr>
      </w:pPr>
    </w:p>
    <w:p w:rsidR="00956EA8" w:rsidRPr="00E30E96" w:rsidRDefault="00956EA8" w:rsidP="00956EA8">
      <w:pPr>
        <w:spacing w:line="276" w:lineRule="auto"/>
        <w:rPr>
          <w:b/>
          <w:sz w:val="22"/>
          <w:szCs w:val="22"/>
        </w:rPr>
      </w:pPr>
    </w:p>
    <w:p w:rsidR="00956EA8" w:rsidRPr="00E30E96" w:rsidRDefault="00956EA8" w:rsidP="00956EA8">
      <w:pPr>
        <w:spacing w:line="276" w:lineRule="auto"/>
        <w:rPr>
          <w:b/>
          <w:sz w:val="22"/>
          <w:szCs w:val="22"/>
        </w:rPr>
      </w:pPr>
      <w:r w:rsidRPr="00E30E96">
        <w:rPr>
          <w:b/>
          <w:sz w:val="22"/>
          <w:szCs w:val="22"/>
        </w:rPr>
        <w:t xml:space="preserve">Signature (or email address): </w:t>
      </w:r>
      <w:r w:rsidR="00030B6D">
        <w:rPr>
          <w:sz w:val="22"/>
          <w:szCs w:val="22"/>
        </w:rPr>
        <w:t>davida</w:t>
      </w:r>
      <w:r w:rsidRPr="00E30E96">
        <w:rPr>
          <w:sz w:val="22"/>
          <w:szCs w:val="22"/>
        </w:rPr>
        <w:t>@aboutchallenge.org</w:t>
      </w:r>
    </w:p>
    <w:p w:rsidR="00956EA8" w:rsidRPr="00E30E96" w:rsidRDefault="00956EA8" w:rsidP="00956EA8">
      <w:pPr>
        <w:spacing w:line="276" w:lineRule="auto"/>
        <w:rPr>
          <w:b/>
          <w:sz w:val="22"/>
          <w:szCs w:val="22"/>
        </w:rPr>
      </w:pPr>
      <w:r w:rsidRPr="00E30E96">
        <w:rPr>
          <w:b/>
          <w:sz w:val="22"/>
          <w:szCs w:val="22"/>
        </w:rPr>
        <w:t>Date:</w:t>
      </w:r>
      <w:r>
        <w:rPr>
          <w:sz w:val="22"/>
          <w:szCs w:val="22"/>
        </w:rPr>
        <w:t xml:space="preserve"> </w:t>
      </w:r>
      <w:r w:rsidR="0018464E">
        <w:rPr>
          <w:sz w:val="22"/>
          <w:szCs w:val="22"/>
        </w:rPr>
        <w:t>11/9/17</w:t>
      </w:r>
    </w:p>
    <w:p w:rsidR="00956EA8" w:rsidRPr="00E30E96" w:rsidRDefault="00956EA8" w:rsidP="00956EA8">
      <w:pPr>
        <w:spacing w:line="276" w:lineRule="auto"/>
        <w:rPr>
          <w:b/>
          <w:sz w:val="22"/>
          <w:szCs w:val="22"/>
        </w:rPr>
      </w:pPr>
    </w:p>
    <w:p w:rsidR="00956EA8" w:rsidRPr="00E30E96" w:rsidRDefault="00956EA8" w:rsidP="00956EA8">
      <w:pPr>
        <w:spacing w:line="276" w:lineRule="auto"/>
        <w:rPr>
          <w:b/>
          <w:sz w:val="22"/>
          <w:szCs w:val="22"/>
        </w:rPr>
      </w:pPr>
      <w:r w:rsidRPr="00E30E96">
        <w:rPr>
          <w:b/>
          <w:sz w:val="22"/>
          <w:szCs w:val="22"/>
        </w:rPr>
        <w:t xml:space="preserve">Send to Fernando </w:t>
      </w:r>
      <w:proofErr w:type="spellStart"/>
      <w:r w:rsidRPr="00E30E96">
        <w:rPr>
          <w:b/>
          <w:sz w:val="22"/>
          <w:szCs w:val="22"/>
        </w:rPr>
        <w:t>deAragon</w:t>
      </w:r>
      <w:proofErr w:type="spellEnd"/>
      <w:r w:rsidRPr="00E30E96">
        <w:rPr>
          <w:b/>
          <w:sz w:val="22"/>
          <w:szCs w:val="22"/>
        </w:rPr>
        <w:t xml:space="preserve">, ITCTC, 121 E. Court St, Ithaca, NY 14850 or by email </w:t>
      </w:r>
      <w:hyperlink r:id="rId7" w:history="1">
        <w:r w:rsidRPr="00E30E96">
          <w:rPr>
            <w:rStyle w:val="Hyperlink"/>
            <w:b/>
            <w:sz w:val="22"/>
            <w:szCs w:val="22"/>
          </w:rPr>
          <w:t>fdearagon@tompkins-co.org</w:t>
        </w:r>
      </w:hyperlink>
      <w:r w:rsidRPr="00E30E96">
        <w:rPr>
          <w:b/>
          <w:sz w:val="22"/>
          <w:szCs w:val="22"/>
        </w:rPr>
        <w:t xml:space="preserve"> before </w:t>
      </w:r>
      <w:r w:rsidR="0018464E">
        <w:rPr>
          <w:b/>
          <w:sz w:val="22"/>
          <w:szCs w:val="22"/>
        </w:rPr>
        <w:t>November 3, 2017</w:t>
      </w:r>
      <w:r w:rsidRPr="00E30E96">
        <w:rPr>
          <w:b/>
          <w:sz w:val="22"/>
          <w:szCs w:val="22"/>
        </w:rPr>
        <w:t xml:space="preserve">. </w:t>
      </w:r>
    </w:p>
    <w:p w:rsidR="00956EA8" w:rsidRPr="00E30E96" w:rsidRDefault="00956EA8" w:rsidP="00956EA8">
      <w:pPr>
        <w:spacing w:line="276" w:lineRule="auto"/>
        <w:rPr>
          <w:b/>
          <w:sz w:val="22"/>
          <w:szCs w:val="22"/>
        </w:rPr>
      </w:pPr>
    </w:p>
    <w:p w:rsidR="00956EA8" w:rsidRPr="00E30E96" w:rsidRDefault="00956EA8" w:rsidP="00956EA8">
      <w:pPr>
        <w:spacing w:line="276" w:lineRule="auto"/>
        <w:rPr>
          <w:b/>
          <w:sz w:val="22"/>
          <w:szCs w:val="22"/>
        </w:rPr>
      </w:pPr>
      <w:r w:rsidRPr="00E30E96">
        <w:rPr>
          <w:b/>
          <w:sz w:val="22"/>
          <w:szCs w:val="22"/>
        </w:rPr>
        <w:t xml:space="preserve">For technical assistance contact Dwight Mengel, Tompkins County DSS, at: 607-274-5605, </w:t>
      </w:r>
      <w:hyperlink r:id="rId8" w:history="1">
        <w:r w:rsidRPr="00E30E96">
          <w:rPr>
            <w:rStyle w:val="Hyperlink"/>
            <w:b/>
            <w:sz w:val="22"/>
            <w:szCs w:val="22"/>
          </w:rPr>
          <w:t>Dwight.mengel@dfa.state.ny.us</w:t>
        </w:r>
      </w:hyperlink>
      <w:r w:rsidRPr="00E30E96">
        <w:rPr>
          <w:b/>
          <w:sz w:val="22"/>
          <w:szCs w:val="22"/>
        </w:rPr>
        <w:t xml:space="preserve">  before </w:t>
      </w:r>
      <w:r w:rsidR="0018464E">
        <w:rPr>
          <w:b/>
          <w:sz w:val="22"/>
          <w:szCs w:val="22"/>
        </w:rPr>
        <w:t>November 3, 2017</w:t>
      </w:r>
      <w:r w:rsidRPr="00E30E96">
        <w:rPr>
          <w:b/>
          <w:sz w:val="22"/>
          <w:szCs w:val="22"/>
        </w:rPr>
        <w:t>.</w:t>
      </w:r>
    </w:p>
    <w:p w:rsidR="00B66E6B" w:rsidRDefault="00B66E6B"/>
    <w:sectPr w:rsidR="00B66E6B" w:rsidSect="000D5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2F3"/>
    <w:multiLevelType w:val="hybridMultilevel"/>
    <w:tmpl w:val="D5F8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E25C4"/>
    <w:multiLevelType w:val="hybridMultilevel"/>
    <w:tmpl w:val="9162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7346F"/>
    <w:multiLevelType w:val="hybridMultilevel"/>
    <w:tmpl w:val="62F2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B14BE"/>
    <w:multiLevelType w:val="hybridMultilevel"/>
    <w:tmpl w:val="468026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3MjK0sDQ3NzE1tjBS0lEKTi0uzszPAykwrAUA4JWkOCwAAAA="/>
  </w:docVars>
  <w:rsids>
    <w:rsidRoot w:val="00956EA8"/>
    <w:rsid w:val="00030B6D"/>
    <w:rsid w:val="000E1B0A"/>
    <w:rsid w:val="0018464E"/>
    <w:rsid w:val="00235623"/>
    <w:rsid w:val="002F7E7E"/>
    <w:rsid w:val="00470D6C"/>
    <w:rsid w:val="005454A3"/>
    <w:rsid w:val="00564E0E"/>
    <w:rsid w:val="005D3C8D"/>
    <w:rsid w:val="00610DEF"/>
    <w:rsid w:val="00632944"/>
    <w:rsid w:val="006E2279"/>
    <w:rsid w:val="007F5806"/>
    <w:rsid w:val="00842479"/>
    <w:rsid w:val="00941115"/>
    <w:rsid w:val="00956EA8"/>
    <w:rsid w:val="009D4934"/>
    <w:rsid w:val="00A82ED7"/>
    <w:rsid w:val="00A907D7"/>
    <w:rsid w:val="00AD0D04"/>
    <w:rsid w:val="00AD7E3B"/>
    <w:rsid w:val="00AE2A0E"/>
    <w:rsid w:val="00B40FC4"/>
    <w:rsid w:val="00B66E6B"/>
    <w:rsid w:val="00C44C5F"/>
    <w:rsid w:val="00CE21C9"/>
    <w:rsid w:val="00D65F8D"/>
    <w:rsid w:val="00DE1BF4"/>
    <w:rsid w:val="00E330AA"/>
    <w:rsid w:val="00F73CDD"/>
    <w:rsid w:val="00FC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BB64"/>
  <w15:docId w15:val="{6880888F-1B59-4050-8E0B-00110B87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6E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56EA8"/>
    <w:rPr>
      <w:b/>
      <w:bCs/>
    </w:rPr>
  </w:style>
  <w:style w:type="character" w:styleId="Hyperlink">
    <w:name w:val="Hyperlink"/>
    <w:rsid w:val="00956EA8"/>
    <w:rPr>
      <w:color w:val="0000FF"/>
      <w:u w:val="single"/>
    </w:rPr>
  </w:style>
  <w:style w:type="paragraph" w:styleId="BalloonText">
    <w:name w:val="Balloon Text"/>
    <w:basedOn w:val="Normal"/>
    <w:link w:val="BalloonTextChar"/>
    <w:uiPriority w:val="99"/>
    <w:semiHidden/>
    <w:unhideWhenUsed/>
    <w:rsid w:val="00FC0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0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ght.mengel@dfa.state.ny.us" TargetMode="External"/><Relationship Id="rId3" Type="http://schemas.openxmlformats.org/officeDocument/2006/relationships/settings" Target="settings.xml"/><Relationship Id="rId7" Type="http://schemas.openxmlformats.org/officeDocument/2006/relationships/hyperlink" Target="mailto:fdearagon@tompkins-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llengeworkforcesolutions.org" TargetMode="External"/><Relationship Id="rId5" Type="http://schemas.openxmlformats.org/officeDocument/2006/relationships/hyperlink" Target="mailto:davida@aboutchalleng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5613</TotalTime>
  <Pages>6</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gold</dc:creator>
  <cp:lastModifiedBy>Mengel, Dwight (DFA)</cp:lastModifiedBy>
  <cp:revision>4</cp:revision>
  <cp:lastPrinted>2017-11-09T17:30:00Z</cp:lastPrinted>
  <dcterms:created xsi:type="dcterms:W3CDTF">2017-11-09T15:48:00Z</dcterms:created>
  <dcterms:modified xsi:type="dcterms:W3CDTF">2017-11-13T15:02:00Z</dcterms:modified>
</cp:coreProperties>
</file>